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6FA" w:rsidRPr="00974F0A" w:rsidRDefault="00F306FA">
      <w:pPr>
        <w:pStyle w:val="Nagwek1"/>
        <w:rPr>
          <w:rFonts w:asciiTheme="minorHAnsi" w:hAnsiTheme="minorHAnsi" w:cs="Arial"/>
          <w:sz w:val="20"/>
          <w:szCs w:val="20"/>
        </w:rPr>
      </w:pPr>
      <w:r w:rsidRPr="00974F0A">
        <w:rPr>
          <w:rFonts w:asciiTheme="minorHAnsi" w:hAnsiTheme="minorHAnsi" w:cs="Arial"/>
          <w:b/>
          <w:bCs/>
          <w:sz w:val="20"/>
          <w:szCs w:val="20"/>
        </w:rPr>
        <w:t>KARTA KURSU</w:t>
      </w:r>
    </w:p>
    <w:p w:rsidR="00F306FA" w:rsidRPr="00974F0A" w:rsidRDefault="00F306FA">
      <w:pPr>
        <w:autoSpaceDE/>
        <w:jc w:val="center"/>
        <w:rPr>
          <w:rFonts w:asciiTheme="minorHAnsi" w:hAnsiTheme="minorHAnsi" w:cs="Arial"/>
          <w:sz w:val="20"/>
          <w:szCs w:val="20"/>
        </w:rPr>
      </w:pPr>
    </w:p>
    <w:p w:rsidR="00F306FA" w:rsidRPr="00704C84" w:rsidRDefault="00F306FA">
      <w:pPr>
        <w:rPr>
          <w:rFonts w:asciiTheme="minorHAnsi" w:hAnsiTheme="minorHAnsi" w:cs="Arial"/>
          <w:sz w:val="20"/>
          <w:szCs w:val="20"/>
          <w:lang w:val="en-US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3194"/>
        <w:gridCol w:w="6446"/>
      </w:tblGrid>
      <w:tr w:rsidR="00FB7284" w:rsidRPr="001E629D" w:rsidTr="00354BF3">
        <w:trPr>
          <w:trHeight w:val="395"/>
        </w:trPr>
        <w:tc>
          <w:tcPr>
            <w:tcW w:w="3194" w:type="dxa"/>
            <w:shd w:val="clear" w:color="auto" w:fill="DBE5F1"/>
            <w:vAlign w:val="center"/>
          </w:tcPr>
          <w:p w:rsidR="00FB7284" w:rsidRPr="001E629D" w:rsidRDefault="00FB7284" w:rsidP="00354BF3">
            <w:pPr>
              <w:autoSpaceDE/>
              <w:spacing w:before="57" w:after="57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E629D">
              <w:rPr>
                <w:rFonts w:asciiTheme="minorHAnsi" w:hAnsiTheme="minorHAnsi" w:cstheme="minorHAnsi"/>
                <w:b/>
                <w:sz w:val="20"/>
                <w:szCs w:val="20"/>
              </w:rPr>
              <w:t>Nazwa</w:t>
            </w:r>
          </w:p>
        </w:tc>
        <w:tc>
          <w:tcPr>
            <w:tcW w:w="6446" w:type="dxa"/>
            <w:vAlign w:val="center"/>
          </w:tcPr>
          <w:p w:rsidR="00FB7284" w:rsidRPr="001E629D" w:rsidRDefault="000D4021" w:rsidP="00354BF3">
            <w:pPr>
              <w:pStyle w:val="Zawartotabeli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Film anglojęzyczny</w:t>
            </w:r>
            <w:r w:rsidR="00CE7BDF">
              <w:rPr>
                <w:rFonts w:asciiTheme="minorHAnsi" w:hAnsiTheme="minorHAnsi" w:cstheme="minorHAnsi"/>
                <w:sz w:val="20"/>
                <w:szCs w:val="20"/>
              </w:rPr>
              <w:t xml:space="preserve"> III</w:t>
            </w:r>
          </w:p>
        </w:tc>
      </w:tr>
      <w:tr w:rsidR="00FB7284" w:rsidRPr="00126599" w:rsidTr="00354BF3">
        <w:trPr>
          <w:trHeight w:val="379"/>
        </w:trPr>
        <w:tc>
          <w:tcPr>
            <w:tcW w:w="3194" w:type="dxa"/>
            <w:shd w:val="clear" w:color="auto" w:fill="DBE5F1"/>
            <w:vAlign w:val="center"/>
          </w:tcPr>
          <w:p w:rsidR="00FB7284" w:rsidRPr="001E629D" w:rsidRDefault="00FB7284" w:rsidP="00354BF3">
            <w:pPr>
              <w:autoSpaceDE/>
              <w:spacing w:before="57" w:after="57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E629D">
              <w:rPr>
                <w:rFonts w:asciiTheme="minorHAnsi" w:hAnsiTheme="minorHAnsi" w:cstheme="minorHAnsi"/>
                <w:b/>
                <w:sz w:val="20"/>
                <w:szCs w:val="20"/>
              </w:rPr>
              <w:t>Nazwa w języku angielskim</w:t>
            </w:r>
          </w:p>
        </w:tc>
        <w:tc>
          <w:tcPr>
            <w:tcW w:w="6446" w:type="dxa"/>
            <w:vAlign w:val="center"/>
          </w:tcPr>
          <w:p w:rsidR="00FB7284" w:rsidRPr="00CE7BDF" w:rsidRDefault="00126599" w:rsidP="00354BF3">
            <w:pPr>
              <w:pStyle w:val="Zawartotabeli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>
              <w:rPr>
                <w:rFonts w:asciiTheme="minorHAnsi" w:hAnsiTheme="minorHAnsi" w:cstheme="minorHAnsi"/>
                <w:iCs/>
                <w:sz w:val="20"/>
                <w:szCs w:val="20"/>
                <w:lang w:val="en-GB"/>
              </w:rPr>
              <w:t>British</w:t>
            </w:r>
            <w:r w:rsidR="009E72A0">
              <w:rPr>
                <w:rFonts w:asciiTheme="minorHAnsi" w:hAnsiTheme="minorHAnsi" w:cstheme="minorHAnsi"/>
                <w:iCs/>
                <w:sz w:val="20"/>
                <w:szCs w:val="20"/>
                <w:lang w:val="en-GB"/>
              </w:rPr>
              <w:t xml:space="preserve"> Film i</w:t>
            </w:r>
            <w:r w:rsidR="000D4021">
              <w:rPr>
                <w:rFonts w:asciiTheme="minorHAnsi" w:hAnsiTheme="minorHAnsi" w:cstheme="minorHAnsi"/>
                <w:iCs/>
                <w:sz w:val="20"/>
                <w:szCs w:val="20"/>
                <w:lang w:val="en-GB"/>
              </w:rPr>
              <w:t>n Context</w:t>
            </w:r>
            <w:r w:rsidR="00CE7BDF">
              <w:rPr>
                <w:rFonts w:asciiTheme="minorHAnsi" w:hAnsiTheme="minorHAnsi" w:cstheme="minorHAnsi"/>
                <w:iCs/>
                <w:sz w:val="20"/>
                <w:szCs w:val="20"/>
                <w:lang w:val="en-GB"/>
              </w:rPr>
              <w:t xml:space="preserve"> III</w:t>
            </w:r>
          </w:p>
        </w:tc>
      </w:tr>
    </w:tbl>
    <w:p w:rsidR="00FB7284" w:rsidRPr="00CE7BDF" w:rsidRDefault="00FB7284" w:rsidP="00FB7284">
      <w:pPr>
        <w:jc w:val="center"/>
        <w:rPr>
          <w:rFonts w:asciiTheme="minorHAnsi" w:hAnsiTheme="minorHAnsi" w:cstheme="minorHAnsi"/>
          <w:sz w:val="20"/>
          <w:szCs w:val="20"/>
          <w:lang w:val="en-GB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189"/>
        <w:gridCol w:w="3190"/>
        <w:gridCol w:w="3261"/>
      </w:tblGrid>
      <w:tr w:rsidR="00FB7284" w:rsidRPr="001E629D" w:rsidTr="00354BF3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:rsidR="00FB7284" w:rsidRPr="001E629D" w:rsidRDefault="00FB7284" w:rsidP="00354BF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E629D">
              <w:rPr>
                <w:rFonts w:asciiTheme="minorHAnsi" w:hAnsiTheme="minorHAnsi" w:cstheme="minorHAnsi"/>
                <w:b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vAlign w:val="center"/>
          </w:tcPr>
          <w:p w:rsidR="00FB7284" w:rsidRPr="001E629D" w:rsidRDefault="00FB7284" w:rsidP="00354BF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E629D">
              <w:rPr>
                <w:rFonts w:asciiTheme="minorHAnsi" w:hAnsiTheme="minorHAnsi" w:cstheme="minorHAnsi"/>
                <w:sz w:val="20"/>
                <w:szCs w:val="20"/>
              </w:rPr>
              <w:t>dr hab. prof. UP Mariusz Misztal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FB7284" w:rsidRPr="001E629D" w:rsidRDefault="00FB7284" w:rsidP="00354BF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E629D">
              <w:rPr>
                <w:rFonts w:asciiTheme="minorHAnsi" w:hAnsiTheme="minorHAnsi" w:cstheme="minorHAnsi"/>
                <w:b/>
                <w:sz w:val="20"/>
                <w:szCs w:val="20"/>
              </w:rPr>
              <w:t>Zespół dydaktyczny</w:t>
            </w:r>
          </w:p>
        </w:tc>
      </w:tr>
      <w:tr w:rsidR="00FB7284" w:rsidRPr="00126599" w:rsidTr="00354BF3">
        <w:trPr>
          <w:cantSplit/>
          <w:trHeight w:val="358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:rsidR="00FB7284" w:rsidRPr="001E629D" w:rsidRDefault="00FB7284" w:rsidP="00354BF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shd w:val="clear" w:color="auto" w:fill="auto"/>
            <w:vAlign w:val="center"/>
          </w:tcPr>
          <w:p w:rsidR="00FB7284" w:rsidRPr="001E629D" w:rsidRDefault="00FB7284" w:rsidP="00354BF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:rsidR="00FB7284" w:rsidRPr="001E629D" w:rsidRDefault="00126599" w:rsidP="00354BF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d</w:t>
            </w:r>
            <w:r w:rsidR="00FB7284" w:rsidRPr="001E629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</w:t>
            </w:r>
            <w:proofErr w:type="spellEnd"/>
            <w:r w:rsidR="00FB7284" w:rsidRPr="001E629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Natalia Giza</w:t>
            </w:r>
          </w:p>
          <w:p w:rsidR="00FB7284" w:rsidRPr="001E629D" w:rsidRDefault="00FB7284" w:rsidP="00354BF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proofErr w:type="spellStart"/>
            <w:r w:rsidRPr="001E629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dr</w:t>
            </w:r>
            <w:proofErr w:type="spellEnd"/>
            <w:r w:rsidRPr="001E629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E629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Paweł</w:t>
            </w:r>
            <w:proofErr w:type="spellEnd"/>
            <w:r w:rsidRPr="001E629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E629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Hamera</w:t>
            </w:r>
            <w:proofErr w:type="spellEnd"/>
          </w:p>
          <w:p w:rsidR="00FB7284" w:rsidRPr="001E629D" w:rsidRDefault="00FB7284" w:rsidP="00354BF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proofErr w:type="spellStart"/>
            <w:r w:rsidRPr="001E629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dr</w:t>
            </w:r>
            <w:proofErr w:type="spellEnd"/>
            <w:r w:rsidRPr="001E629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hab. </w:t>
            </w:r>
            <w:proofErr w:type="spellStart"/>
            <w:r w:rsidRPr="001E629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prof</w:t>
            </w:r>
            <w:proofErr w:type="spellEnd"/>
            <w:r w:rsidRPr="001E629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. UP </w:t>
            </w:r>
            <w:proofErr w:type="spellStart"/>
            <w:r w:rsidRPr="001E629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Andrzej</w:t>
            </w:r>
            <w:proofErr w:type="spellEnd"/>
            <w:r w:rsidRPr="001E629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E629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Kuropatnicki</w:t>
            </w:r>
            <w:proofErr w:type="spellEnd"/>
          </w:p>
          <w:p w:rsidR="00FB7284" w:rsidRPr="00414B20" w:rsidRDefault="00FB7284" w:rsidP="00354BF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proofErr w:type="spellStart"/>
            <w:r w:rsidRPr="00414B2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dr</w:t>
            </w:r>
            <w:proofErr w:type="spellEnd"/>
            <w:r w:rsidRPr="00414B2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hab. </w:t>
            </w:r>
            <w:proofErr w:type="spellStart"/>
            <w:r w:rsidRPr="00414B2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prof</w:t>
            </w:r>
            <w:proofErr w:type="spellEnd"/>
            <w:r w:rsidRPr="00414B2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. UP </w:t>
            </w:r>
            <w:proofErr w:type="spellStart"/>
            <w:r w:rsidRPr="00414B2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Mariusz</w:t>
            </w:r>
            <w:proofErr w:type="spellEnd"/>
            <w:r w:rsidRPr="00414B2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4B2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Misztal</w:t>
            </w:r>
            <w:proofErr w:type="spellEnd"/>
          </w:p>
          <w:p w:rsidR="00FB7284" w:rsidRPr="001E629D" w:rsidRDefault="00FB7284" w:rsidP="00354BF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proofErr w:type="spellStart"/>
            <w:r w:rsidRPr="001E629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dr</w:t>
            </w:r>
            <w:proofErr w:type="spellEnd"/>
            <w:r w:rsidRPr="001E629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r w:rsidR="00126599" w:rsidRPr="00414B2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hab. </w:t>
            </w:r>
            <w:proofErr w:type="spellStart"/>
            <w:r w:rsidR="00126599" w:rsidRPr="00414B2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prof</w:t>
            </w:r>
            <w:proofErr w:type="spellEnd"/>
            <w:r w:rsidR="00126599" w:rsidRPr="00414B2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. UP </w:t>
            </w:r>
            <w:r w:rsidRPr="001E629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Artur Piskorz</w:t>
            </w:r>
          </w:p>
          <w:p w:rsidR="00FB7284" w:rsidRPr="001E629D" w:rsidRDefault="00FB7284" w:rsidP="00354BF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proofErr w:type="spellStart"/>
            <w:r w:rsidRPr="001E629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dr</w:t>
            </w:r>
            <w:proofErr w:type="spellEnd"/>
            <w:r w:rsidRPr="001E629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Daniel </w:t>
            </w:r>
            <w:proofErr w:type="spellStart"/>
            <w:r w:rsidRPr="001E629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Tilles</w:t>
            </w:r>
            <w:proofErr w:type="spellEnd"/>
          </w:p>
          <w:p w:rsidR="00FB7284" w:rsidRPr="00126599" w:rsidRDefault="00FB7284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proofErr w:type="spellStart"/>
            <w:r w:rsidRPr="001E629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dr</w:t>
            </w:r>
            <w:proofErr w:type="spellEnd"/>
            <w:r w:rsidRPr="001E629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Julia </w:t>
            </w:r>
            <w:proofErr w:type="spellStart"/>
            <w:r w:rsidRPr="001E629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Wilczyńska</w:t>
            </w:r>
            <w:proofErr w:type="spellEnd"/>
          </w:p>
        </w:tc>
      </w:tr>
      <w:tr w:rsidR="00FB7284" w:rsidRPr="00126599" w:rsidTr="00354BF3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B7284" w:rsidRPr="00126599" w:rsidRDefault="00FB7284" w:rsidP="00354BF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vAlign w:val="center"/>
          </w:tcPr>
          <w:p w:rsidR="00FB7284" w:rsidRPr="00126599" w:rsidRDefault="00FB7284" w:rsidP="00354BF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FB7284" w:rsidRPr="00126599" w:rsidRDefault="00FB7284" w:rsidP="00354BF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  <w:tr w:rsidR="00FB7284" w:rsidTr="00354BF3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:rsidR="00FB7284" w:rsidRPr="001E629D" w:rsidRDefault="00FB7284" w:rsidP="00354BF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E629D">
              <w:rPr>
                <w:rFonts w:asciiTheme="minorHAnsi" w:hAnsiTheme="minorHAnsi" w:cstheme="minorHAnsi"/>
                <w:b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FB7284" w:rsidRPr="003E6556" w:rsidRDefault="00FB7284" w:rsidP="00354BF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E6556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FB7284" w:rsidRPr="003E6556" w:rsidRDefault="00FB7284" w:rsidP="00354BF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F306FA" w:rsidRPr="00704C84" w:rsidRDefault="00F306FA">
      <w:pPr>
        <w:rPr>
          <w:rFonts w:asciiTheme="minorHAnsi" w:hAnsiTheme="minorHAnsi" w:cs="Arial"/>
          <w:sz w:val="20"/>
          <w:szCs w:val="20"/>
          <w:lang w:val="en-US"/>
        </w:rPr>
      </w:pPr>
    </w:p>
    <w:p w:rsidR="00F306FA" w:rsidRPr="00974F0A" w:rsidRDefault="00F306FA">
      <w:pPr>
        <w:rPr>
          <w:rFonts w:asciiTheme="minorHAnsi" w:hAnsiTheme="minorHAnsi" w:cs="Arial"/>
          <w:b/>
          <w:sz w:val="20"/>
          <w:szCs w:val="20"/>
        </w:rPr>
      </w:pPr>
      <w:r w:rsidRPr="00974F0A">
        <w:rPr>
          <w:rFonts w:asciiTheme="minorHAnsi" w:hAnsiTheme="minorHAnsi" w:cs="Arial"/>
          <w:b/>
          <w:sz w:val="20"/>
          <w:szCs w:val="20"/>
        </w:rPr>
        <w:t>Opis kursu (cele kształcenia)</w:t>
      </w:r>
    </w:p>
    <w:p w:rsidR="00E56A53" w:rsidRPr="00974F0A" w:rsidRDefault="00E56A53">
      <w:pPr>
        <w:rPr>
          <w:rFonts w:asciiTheme="minorHAnsi" w:hAnsiTheme="minorHAnsi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40"/>
      </w:tblGrid>
      <w:tr w:rsidR="006166B2" w:rsidRPr="00974F0A" w:rsidTr="008651A8">
        <w:trPr>
          <w:trHeight w:val="832"/>
        </w:trPr>
        <w:tc>
          <w:tcPr>
            <w:tcW w:w="9640" w:type="dxa"/>
            <w:vAlign w:val="center"/>
          </w:tcPr>
          <w:p w:rsidR="006166B2" w:rsidRPr="00974F0A" w:rsidRDefault="00E84E91" w:rsidP="00703C16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pacing w:val="-4"/>
                <w:sz w:val="20"/>
                <w:szCs w:val="20"/>
              </w:rPr>
              <w:t>Zapoznanie</w:t>
            </w:r>
            <w:r w:rsidR="0032450B">
              <w:rPr>
                <w:rFonts w:asciiTheme="minorHAnsi" w:hAnsiTheme="minorHAnsi"/>
                <w:bCs/>
                <w:spacing w:val="-4"/>
                <w:sz w:val="20"/>
                <w:szCs w:val="20"/>
              </w:rPr>
              <w:t xml:space="preserve"> z</w:t>
            </w:r>
            <w:r w:rsidR="006166B2" w:rsidRPr="00974F0A">
              <w:rPr>
                <w:rFonts w:asciiTheme="minorHAnsi" w:hAnsiTheme="minorHAnsi"/>
                <w:bCs/>
                <w:spacing w:val="-4"/>
                <w:sz w:val="20"/>
                <w:szCs w:val="20"/>
              </w:rPr>
              <w:t xml:space="preserve"> wybrany</w:t>
            </w:r>
            <w:r w:rsidR="0032450B">
              <w:rPr>
                <w:rFonts w:asciiTheme="minorHAnsi" w:hAnsiTheme="minorHAnsi"/>
                <w:bCs/>
                <w:spacing w:val="-4"/>
                <w:sz w:val="20"/>
                <w:szCs w:val="20"/>
              </w:rPr>
              <w:t>mi</w:t>
            </w:r>
            <w:r w:rsidR="006166B2" w:rsidRPr="00974F0A">
              <w:rPr>
                <w:rFonts w:asciiTheme="minorHAnsi" w:hAnsiTheme="minorHAnsi"/>
                <w:bCs/>
                <w:spacing w:val="-4"/>
                <w:sz w:val="20"/>
                <w:szCs w:val="20"/>
              </w:rPr>
              <w:t xml:space="preserve"> zagadnie</w:t>
            </w:r>
            <w:r w:rsidR="0032450B">
              <w:rPr>
                <w:rFonts w:asciiTheme="minorHAnsi" w:hAnsiTheme="minorHAnsi"/>
                <w:bCs/>
                <w:spacing w:val="-4"/>
                <w:sz w:val="20"/>
                <w:szCs w:val="20"/>
              </w:rPr>
              <w:t>niami</w:t>
            </w:r>
            <w:r w:rsidR="006166B2" w:rsidRPr="00974F0A">
              <w:rPr>
                <w:rFonts w:asciiTheme="minorHAnsi" w:hAnsiTheme="minorHAnsi"/>
                <w:bCs/>
                <w:spacing w:val="-4"/>
                <w:sz w:val="20"/>
                <w:szCs w:val="20"/>
              </w:rPr>
              <w:t xml:space="preserve"> związanymi z historią </w:t>
            </w:r>
            <w:r w:rsidR="00703C16">
              <w:rPr>
                <w:rFonts w:asciiTheme="minorHAnsi" w:hAnsiTheme="minorHAnsi"/>
                <w:bCs/>
                <w:spacing w:val="-4"/>
                <w:sz w:val="20"/>
                <w:szCs w:val="20"/>
              </w:rPr>
              <w:t>brytyjskiej</w:t>
            </w:r>
            <w:r w:rsidR="006166B2" w:rsidRPr="00974F0A">
              <w:rPr>
                <w:rFonts w:asciiTheme="minorHAnsi" w:hAnsiTheme="minorHAnsi"/>
                <w:bCs/>
                <w:spacing w:val="-4"/>
                <w:sz w:val="20"/>
                <w:szCs w:val="20"/>
              </w:rPr>
              <w:t xml:space="preserve"> kinematografii osadzon</w:t>
            </w:r>
            <w:r>
              <w:rPr>
                <w:rFonts w:asciiTheme="minorHAnsi" w:hAnsiTheme="minorHAnsi"/>
                <w:bCs/>
                <w:spacing w:val="-4"/>
                <w:sz w:val="20"/>
                <w:szCs w:val="20"/>
              </w:rPr>
              <w:t>ej</w:t>
            </w:r>
            <w:r w:rsidR="006166B2" w:rsidRPr="00974F0A">
              <w:rPr>
                <w:rFonts w:asciiTheme="minorHAnsi" w:hAnsiTheme="minorHAnsi"/>
                <w:bCs/>
                <w:spacing w:val="-4"/>
                <w:sz w:val="20"/>
                <w:szCs w:val="20"/>
              </w:rPr>
              <w:t xml:space="preserve"> w kontekście </w:t>
            </w:r>
            <w:proofErr w:type="spellStart"/>
            <w:r w:rsidR="006166B2" w:rsidRPr="00974F0A">
              <w:rPr>
                <w:rFonts w:asciiTheme="minorHAnsi" w:hAnsiTheme="minorHAnsi"/>
                <w:bCs/>
                <w:spacing w:val="-4"/>
                <w:sz w:val="20"/>
                <w:szCs w:val="20"/>
              </w:rPr>
              <w:t>społeczno-polityczno-artystyczn</w:t>
            </w:r>
            <w:r w:rsidR="00A00700">
              <w:rPr>
                <w:rFonts w:asciiTheme="minorHAnsi" w:hAnsiTheme="minorHAnsi"/>
                <w:bCs/>
                <w:spacing w:val="-4"/>
                <w:sz w:val="20"/>
                <w:szCs w:val="20"/>
              </w:rPr>
              <w:t>ym</w:t>
            </w:r>
            <w:proofErr w:type="spellEnd"/>
            <w:r w:rsidR="006166B2" w:rsidRPr="00974F0A">
              <w:rPr>
                <w:rFonts w:asciiTheme="minorHAnsi" w:hAnsiTheme="minorHAnsi"/>
                <w:sz w:val="20"/>
                <w:szCs w:val="20"/>
              </w:rPr>
              <w:t xml:space="preserve">. Studenci nabywają umiejętność wypowiadania się na temat zagadnień związanych ze współczesną kulturą </w:t>
            </w:r>
            <w:r w:rsidR="00703C16">
              <w:rPr>
                <w:rFonts w:asciiTheme="minorHAnsi" w:hAnsiTheme="minorHAnsi"/>
                <w:sz w:val="20"/>
                <w:szCs w:val="20"/>
              </w:rPr>
              <w:t>brytyjską</w:t>
            </w:r>
            <w:r w:rsidR="006166B2" w:rsidRPr="00974F0A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</w:tr>
    </w:tbl>
    <w:p w:rsidR="00F306FA" w:rsidRPr="00974F0A" w:rsidRDefault="00F306FA">
      <w:pPr>
        <w:rPr>
          <w:rFonts w:asciiTheme="minorHAnsi" w:hAnsiTheme="minorHAnsi" w:cs="Arial"/>
          <w:sz w:val="20"/>
          <w:szCs w:val="20"/>
        </w:rPr>
      </w:pPr>
    </w:p>
    <w:p w:rsidR="00F306FA" w:rsidRPr="00974F0A" w:rsidRDefault="00F306FA">
      <w:pPr>
        <w:rPr>
          <w:rFonts w:asciiTheme="minorHAnsi" w:hAnsiTheme="minorHAnsi" w:cs="Arial"/>
          <w:sz w:val="20"/>
          <w:szCs w:val="20"/>
        </w:rPr>
      </w:pPr>
    </w:p>
    <w:p w:rsidR="00F306FA" w:rsidRPr="00974F0A" w:rsidRDefault="00F306FA">
      <w:pPr>
        <w:rPr>
          <w:rFonts w:asciiTheme="minorHAnsi" w:hAnsiTheme="minorHAnsi" w:cs="Arial"/>
          <w:b/>
          <w:sz w:val="20"/>
          <w:szCs w:val="20"/>
        </w:rPr>
      </w:pPr>
      <w:r w:rsidRPr="00974F0A">
        <w:rPr>
          <w:rFonts w:asciiTheme="minorHAnsi" w:hAnsiTheme="minorHAnsi" w:cs="Arial"/>
          <w:b/>
          <w:sz w:val="20"/>
          <w:szCs w:val="20"/>
        </w:rPr>
        <w:t>Warunki wstępne</w:t>
      </w:r>
    </w:p>
    <w:p w:rsidR="00F306FA" w:rsidRPr="00974F0A" w:rsidRDefault="00F306FA">
      <w:pPr>
        <w:rPr>
          <w:rFonts w:asciiTheme="minorHAnsi" w:hAnsiTheme="minorHAnsi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276"/>
        <w:gridCol w:w="8364"/>
      </w:tblGrid>
      <w:tr w:rsidR="00F306FA" w:rsidRPr="00974F0A" w:rsidTr="00B876C7">
        <w:trPr>
          <w:trHeight w:val="550"/>
        </w:trPr>
        <w:tc>
          <w:tcPr>
            <w:tcW w:w="1276" w:type="dxa"/>
            <w:shd w:val="clear" w:color="auto" w:fill="DBE5F1"/>
            <w:vAlign w:val="center"/>
          </w:tcPr>
          <w:p w:rsidR="00F306FA" w:rsidRPr="00974F0A" w:rsidRDefault="00F306FA">
            <w:pPr>
              <w:autoSpaceDE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b/>
                <w:sz w:val="20"/>
                <w:szCs w:val="20"/>
              </w:rPr>
              <w:t>Wiedza</w:t>
            </w:r>
          </w:p>
        </w:tc>
        <w:tc>
          <w:tcPr>
            <w:tcW w:w="8364" w:type="dxa"/>
            <w:vAlign w:val="center"/>
          </w:tcPr>
          <w:p w:rsidR="00F306FA" w:rsidRPr="00974F0A" w:rsidRDefault="00E84E91" w:rsidP="00064929">
            <w:pPr>
              <w:tabs>
                <w:tab w:val="left" w:pos="1245"/>
                <w:tab w:val="left" w:pos="1245"/>
                <w:tab w:val="right" w:pos="8953"/>
              </w:tabs>
              <w:jc w:val="both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Poszerzone</w:t>
            </w:r>
            <w:r w:rsidR="005B76C7" w:rsidRPr="00974F0A">
              <w:rPr>
                <w:rFonts w:asciiTheme="minorHAnsi" w:hAnsiTheme="minorHAnsi"/>
                <w:sz w:val="20"/>
                <w:szCs w:val="20"/>
              </w:rPr>
              <w:t xml:space="preserve"> wiadomości z zakresu kultury, zrozumienie podstawowych podziałów na okresy i epoki w dziejach kultury, </w:t>
            </w:r>
            <w:r w:rsidR="0034395C">
              <w:rPr>
                <w:rFonts w:asciiTheme="minorHAnsi" w:hAnsiTheme="minorHAnsi"/>
                <w:sz w:val="20"/>
                <w:szCs w:val="20"/>
              </w:rPr>
              <w:t>poszerzona</w:t>
            </w:r>
            <w:r w:rsidR="005B76C7" w:rsidRPr="00974F0A">
              <w:rPr>
                <w:rFonts w:asciiTheme="minorHAnsi" w:hAnsiTheme="minorHAnsi"/>
                <w:sz w:val="20"/>
                <w:szCs w:val="20"/>
              </w:rPr>
              <w:t xml:space="preserve"> wiedza pozwalająca na zrozumienie zjawisk i procesów zachodzących w dziejach kultury</w:t>
            </w:r>
            <w:r w:rsidR="00ED32F8" w:rsidRPr="00974F0A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</w:tr>
      <w:tr w:rsidR="00F306FA" w:rsidRPr="00974F0A" w:rsidTr="00B876C7">
        <w:trPr>
          <w:trHeight w:val="404"/>
        </w:trPr>
        <w:tc>
          <w:tcPr>
            <w:tcW w:w="1276" w:type="dxa"/>
            <w:shd w:val="clear" w:color="auto" w:fill="DBE5F1"/>
            <w:vAlign w:val="center"/>
          </w:tcPr>
          <w:p w:rsidR="00F306FA" w:rsidRPr="00974F0A" w:rsidRDefault="00F306FA">
            <w:pPr>
              <w:autoSpaceDE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b/>
                <w:sz w:val="20"/>
                <w:szCs w:val="20"/>
              </w:rPr>
              <w:t>Umiejętności</w:t>
            </w:r>
          </w:p>
        </w:tc>
        <w:tc>
          <w:tcPr>
            <w:tcW w:w="8364" w:type="dxa"/>
            <w:vAlign w:val="center"/>
          </w:tcPr>
          <w:p w:rsidR="00F306FA" w:rsidRPr="00974F0A" w:rsidRDefault="005B76C7" w:rsidP="008523A7">
            <w:pPr>
              <w:autoSpaceDE/>
              <w:rPr>
                <w:rFonts w:asciiTheme="minorHAnsi" w:hAnsiTheme="minorHAnsi" w:cs="Arial"/>
                <w:sz w:val="20"/>
                <w:szCs w:val="20"/>
              </w:rPr>
            </w:pPr>
            <w:r w:rsidRPr="00974F0A">
              <w:rPr>
                <w:rFonts w:asciiTheme="minorHAnsi" w:hAnsiTheme="minorHAnsi"/>
                <w:sz w:val="20"/>
                <w:szCs w:val="20"/>
              </w:rPr>
              <w:t>Wyciąganie wniosków z uzyskanych przesłanek, łączenie faktów w całość, sporządzanie notatek z wykładu, korzystanie z literatury oraz źródeł uzupełniających.</w:t>
            </w:r>
          </w:p>
        </w:tc>
      </w:tr>
      <w:tr w:rsidR="00F306FA" w:rsidRPr="00974F0A" w:rsidTr="00B876C7">
        <w:tc>
          <w:tcPr>
            <w:tcW w:w="1276" w:type="dxa"/>
            <w:shd w:val="clear" w:color="auto" w:fill="DBE5F1"/>
            <w:vAlign w:val="center"/>
          </w:tcPr>
          <w:p w:rsidR="00F306FA" w:rsidRPr="00974F0A" w:rsidRDefault="00F306FA">
            <w:pPr>
              <w:autoSpaceDE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b/>
                <w:sz w:val="20"/>
                <w:szCs w:val="20"/>
              </w:rPr>
              <w:t>Kursy</w:t>
            </w:r>
          </w:p>
        </w:tc>
        <w:tc>
          <w:tcPr>
            <w:tcW w:w="8364" w:type="dxa"/>
            <w:vAlign w:val="center"/>
          </w:tcPr>
          <w:p w:rsidR="00E84E91" w:rsidRPr="00974F0A" w:rsidRDefault="00CE7BDF" w:rsidP="008523A7">
            <w:pPr>
              <w:autoSpaceDE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Film anglojęzyczny I, II</w:t>
            </w:r>
          </w:p>
        </w:tc>
      </w:tr>
    </w:tbl>
    <w:p w:rsidR="00F306FA" w:rsidRPr="00974F0A" w:rsidRDefault="00F306FA">
      <w:pPr>
        <w:rPr>
          <w:rFonts w:asciiTheme="minorHAnsi" w:hAnsiTheme="minorHAnsi" w:cs="Arial"/>
          <w:sz w:val="20"/>
          <w:szCs w:val="20"/>
        </w:rPr>
      </w:pPr>
    </w:p>
    <w:p w:rsidR="00F306FA" w:rsidRDefault="00F306FA">
      <w:pPr>
        <w:rPr>
          <w:rFonts w:asciiTheme="minorHAnsi" w:hAnsiTheme="minorHAnsi" w:cs="Arial"/>
          <w:sz w:val="20"/>
          <w:szCs w:val="20"/>
        </w:rPr>
      </w:pPr>
    </w:p>
    <w:p w:rsidR="004F1907" w:rsidRDefault="004F1907">
      <w:pPr>
        <w:rPr>
          <w:rFonts w:asciiTheme="minorHAnsi" w:hAnsiTheme="minorHAnsi" w:cs="Arial"/>
          <w:sz w:val="20"/>
          <w:szCs w:val="20"/>
        </w:rPr>
      </w:pPr>
    </w:p>
    <w:p w:rsidR="004F1907" w:rsidRDefault="004F1907">
      <w:pPr>
        <w:rPr>
          <w:rFonts w:asciiTheme="minorHAnsi" w:hAnsiTheme="minorHAnsi" w:cs="Arial"/>
          <w:sz w:val="20"/>
          <w:szCs w:val="20"/>
        </w:rPr>
      </w:pPr>
    </w:p>
    <w:p w:rsidR="004F1907" w:rsidRDefault="004F1907">
      <w:pPr>
        <w:rPr>
          <w:rFonts w:asciiTheme="minorHAnsi" w:hAnsiTheme="minorHAnsi" w:cs="Arial"/>
          <w:sz w:val="20"/>
          <w:szCs w:val="20"/>
        </w:rPr>
      </w:pPr>
    </w:p>
    <w:p w:rsidR="004F1907" w:rsidRDefault="004F1907">
      <w:pPr>
        <w:rPr>
          <w:rFonts w:asciiTheme="minorHAnsi" w:hAnsiTheme="minorHAnsi" w:cs="Arial"/>
          <w:sz w:val="20"/>
          <w:szCs w:val="20"/>
        </w:rPr>
      </w:pPr>
    </w:p>
    <w:p w:rsidR="004F1907" w:rsidRDefault="004F1907">
      <w:pPr>
        <w:rPr>
          <w:rFonts w:asciiTheme="minorHAnsi" w:hAnsiTheme="minorHAnsi" w:cs="Arial"/>
          <w:sz w:val="20"/>
          <w:szCs w:val="20"/>
        </w:rPr>
      </w:pPr>
    </w:p>
    <w:p w:rsidR="004F1907" w:rsidRDefault="004F1907">
      <w:pPr>
        <w:rPr>
          <w:rFonts w:asciiTheme="minorHAnsi" w:hAnsiTheme="minorHAnsi" w:cs="Arial"/>
          <w:sz w:val="20"/>
          <w:szCs w:val="20"/>
        </w:rPr>
      </w:pPr>
    </w:p>
    <w:p w:rsidR="004F1907" w:rsidRDefault="004F1907">
      <w:pPr>
        <w:rPr>
          <w:rFonts w:asciiTheme="minorHAnsi" w:hAnsiTheme="minorHAnsi" w:cs="Arial"/>
          <w:sz w:val="20"/>
          <w:szCs w:val="20"/>
        </w:rPr>
      </w:pPr>
    </w:p>
    <w:p w:rsidR="004F1907" w:rsidRDefault="004F1907">
      <w:pPr>
        <w:rPr>
          <w:rFonts w:asciiTheme="minorHAnsi" w:hAnsiTheme="minorHAnsi" w:cs="Arial"/>
          <w:sz w:val="20"/>
          <w:szCs w:val="20"/>
        </w:rPr>
      </w:pPr>
    </w:p>
    <w:p w:rsidR="008F3702" w:rsidRDefault="008F3702">
      <w:pPr>
        <w:rPr>
          <w:rFonts w:asciiTheme="minorHAnsi" w:hAnsiTheme="minorHAnsi" w:cs="Arial"/>
          <w:sz w:val="20"/>
          <w:szCs w:val="20"/>
        </w:rPr>
      </w:pPr>
    </w:p>
    <w:p w:rsidR="008F3702" w:rsidRDefault="008F3702">
      <w:pPr>
        <w:rPr>
          <w:rFonts w:asciiTheme="minorHAnsi" w:hAnsiTheme="minorHAnsi" w:cs="Arial"/>
          <w:sz w:val="20"/>
          <w:szCs w:val="20"/>
        </w:rPr>
      </w:pPr>
    </w:p>
    <w:p w:rsidR="008F3702" w:rsidRDefault="008F3702">
      <w:pPr>
        <w:rPr>
          <w:rFonts w:asciiTheme="minorHAnsi" w:hAnsiTheme="minorHAnsi" w:cs="Arial"/>
          <w:sz w:val="20"/>
          <w:szCs w:val="20"/>
        </w:rPr>
      </w:pPr>
    </w:p>
    <w:p w:rsidR="008F3702" w:rsidRDefault="008F3702">
      <w:pPr>
        <w:rPr>
          <w:rFonts w:asciiTheme="minorHAnsi" w:hAnsiTheme="minorHAnsi" w:cs="Arial"/>
          <w:sz w:val="20"/>
          <w:szCs w:val="20"/>
        </w:rPr>
      </w:pPr>
    </w:p>
    <w:p w:rsidR="004F1907" w:rsidRDefault="004F1907">
      <w:pPr>
        <w:rPr>
          <w:rFonts w:asciiTheme="minorHAnsi" w:hAnsiTheme="minorHAnsi" w:cs="Arial"/>
          <w:sz w:val="20"/>
          <w:szCs w:val="20"/>
        </w:rPr>
      </w:pPr>
    </w:p>
    <w:p w:rsidR="004F1907" w:rsidRDefault="004F1907">
      <w:pPr>
        <w:rPr>
          <w:rFonts w:asciiTheme="minorHAnsi" w:hAnsiTheme="minorHAnsi" w:cs="Arial"/>
          <w:sz w:val="20"/>
          <w:szCs w:val="20"/>
        </w:rPr>
      </w:pPr>
    </w:p>
    <w:p w:rsidR="00814D89" w:rsidRDefault="00814D89">
      <w:pPr>
        <w:rPr>
          <w:rFonts w:asciiTheme="minorHAnsi" w:hAnsiTheme="minorHAnsi" w:cs="Arial"/>
          <w:sz w:val="20"/>
          <w:szCs w:val="20"/>
        </w:rPr>
      </w:pPr>
    </w:p>
    <w:p w:rsidR="00814D89" w:rsidRDefault="00814D89">
      <w:pPr>
        <w:rPr>
          <w:rFonts w:asciiTheme="minorHAnsi" w:hAnsiTheme="minorHAnsi" w:cs="Arial"/>
          <w:sz w:val="20"/>
          <w:szCs w:val="20"/>
        </w:rPr>
      </w:pPr>
    </w:p>
    <w:p w:rsidR="00814D89" w:rsidRDefault="00814D89">
      <w:pPr>
        <w:rPr>
          <w:rFonts w:asciiTheme="minorHAnsi" w:hAnsiTheme="minorHAnsi" w:cs="Arial"/>
          <w:sz w:val="20"/>
          <w:szCs w:val="20"/>
        </w:rPr>
      </w:pPr>
    </w:p>
    <w:p w:rsidR="00AC60B6" w:rsidRDefault="00AC60B6">
      <w:pPr>
        <w:rPr>
          <w:rFonts w:asciiTheme="minorHAnsi" w:hAnsiTheme="minorHAnsi" w:cs="Arial"/>
          <w:sz w:val="20"/>
          <w:szCs w:val="20"/>
        </w:rPr>
      </w:pPr>
    </w:p>
    <w:p w:rsidR="00AC60B6" w:rsidRDefault="00AC60B6">
      <w:pPr>
        <w:rPr>
          <w:rFonts w:asciiTheme="minorHAnsi" w:hAnsiTheme="minorHAnsi" w:cs="Arial"/>
          <w:sz w:val="20"/>
          <w:szCs w:val="20"/>
        </w:rPr>
      </w:pPr>
    </w:p>
    <w:p w:rsidR="004F1907" w:rsidRPr="00974F0A" w:rsidRDefault="004F1907">
      <w:pPr>
        <w:rPr>
          <w:rFonts w:asciiTheme="minorHAnsi" w:hAnsiTheme="minorHAnsi" w:cs="Arial"/>
          <w:sz w:val="20"/>
          <w:szCs w:val="20"/>
        </w:rPr>
      </w:pPr>
    </w:p>
    <w:p w:rsidR="00F306FA" w:rsidRPr="00974F0A" w:rsidRDefault="003A666C">
      <w:pPr>
        <w:rPr>
          <w:rFonts w:asciiTheme="minorHAnsi" w:hAnsiTheme="minorHAnsi" w:cs="Arial"/>
          <w:b/>
          <w:sz w:val="20"/>
          <w:szCs w:val="20"/>
        </w:rPr>
      </w:pPr>
      <w:r w:rsidRPr="00974F0A">
        <w:rPr>
          <w:rFonts w:asciiTheme="minorHAnsi" w:hAnsiTheme="minorHAnsi" w:cs="Arial"/>
          <w:b/>
          <w:sz w:val="20"/>
          <w:szCs w:val="20"/>
        </w:rPr>
        <w:lastRenderedPageBreak/>
        <w:t>Efekty kształcenia</w:t>
      </w:r>
    </w:p>
    <w:p w:rsidR="00F306FA" w:rsidRPr="00974F0A" w:rsidRDefault="00F306FA">
      <w:pPr>
        <w:rPr>
          <w:rFonts w:asciiTheme="minorHAnsi" w:hAnsiTheme="minorHAnsi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6"/>
        <w:gridCol w:w="6946"/>
        <w:gridCol w:w="1418"/>
      </w:tblGrid>
      <w:tr w:rsidR="002F7EE6" w:rsidRPr="00A25233" w:rsidTr="002B3E81">
        <w:trPr>
          <w:cantSplit/>
          <w:trHeight w:val="645"/>
        </w:trPr>
        <w:tc>
          <w:tcPr>
            <w:tcW w:w="1276" w:type="dxa"/>
            <w:vMerge w:val="restart"/>
            <w:shd w:val="clear" w:color="auto" w:fill="DBE5F1"/>
            <w:vAlign w:val="center"/>
          </w:tcPr>
          <w:p w:rsidR="002F7EE6" w:rsidRPr="00A25233" w:rsidRDefault="002F7EE6" w:rsidP="002B3E81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A25233">
              <w:rPr>
                <w:rFonts w:asciiTheme="minorHAnsi" w:hAnsiTheme="minorHAnsi" w:cs="Arial"/>
                <w:b/>
                <w:sz w:val="20"/>
                <w:szCs w:val="20"/>
              </w:rPr>
              <w:t>Wiedza</w:t>
            </w:r>
          </w:p>
        </w:tc>
        <w:tc>
          <w:tcPr>
            <w:tcW w:w="6946" w:type="dxa"/>
            <w:shd w:val="clear" w:color="auto" w:fill="DBE5F1"/>
            <w:vAlign w:val="center"/>
          </w:tcPr>
          <w:p w:rsidR="002F7EE6" w:rsidRPr="00A25233" w:rsidRDefault="002F7EE6" w:rsidP="00D23FD4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A25233">
              <w:rPr>
                <w:rFonts w:asciiTheme="minorHAnsi" w:hAnsiTheme="minorHAnsi" w:cs="Arial"/>
                <w:b/>
                <w:sz w:val="20"/>
                <w:szCs w:val="20"/>
              </w:rPr>
              <w:t>Efekt kształcenia dla kursu</w:t>
            </w:r>
          </w:p>
        </w:tc>
        <w:tc>
          <w:tcPr>
            <w:tcW w:w="1418" w:type="dxa"/>
            <w:shd w:val="clear" w:color="auto" w:fill="DBE5F1"/>
            <w:vAlign w:val="center"/>
          </w:tcPr>
          <w:p w:rsidR="002F7EE6" w:rsidRPr="00A25233" w:rsidRDefault="002F7EE6" w:rsidP="00D23FD4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A25233">
              <w:rPr>
                <w:rFonts w:asciiTheme="minorHAnsi" w:hAnsiTheme="minorHAnsi" w:cs="Arial"/>
                <w:b/>
                <w:sz w:val="20"/>
                <w:szCs w:val="20"/>
              </w:rPr>
              <w:t>Odniesienie do efektów kierunkowych</w:t>
            </w:r>
          </w:p>
        </w:tc>
      </w:tr>
      <w:tr w:rsidR="002F7EE6" w:rsidRPr="00A25233" w:rsidTr="00195452">
        <w:trPr>
          <w:cantSplit/>
          <w:trHeight w:val="1308"/>
        </w:trPr>
        <w:tc>
          <w:tcPr>
            <w:tcW w:w="1276" w:type="dxa"/>
            <w:vMerge/>
          </w:tcPr>
          <w:p w:rsidR="002F7EE6" w:rsidRPr="00A25233" w:rsidRDefault="002F7EE6" w:rsidP="00D23FD4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6946" w:type="dxa"/>
          </w:tcPr>
          <w:p w:rsidR="004F1907" w:rsidRPr="007D4F91" w:rsidRDefault="004F1907" w:rsidP="004F1907">
            <w:pPr>
              <w:pStyle w:val="Default"/>
              <w:ind w:left="-64"/>
              <w:jc w:val="both"/>
              <w:rPr>
                <w:rFonts w:asciiTheme="minorHAnsi" w:eastAsia="MyriadPro-Regular" w:hAnsiTheme="minorHAnsi" w:cstheme="minorHAnsi"/>
                <w:sz w:val="20"/>
                <w:szCs w:val="20"/>
              </w:rPr>
            </w:pPr>
            <w:r>
              <w:rPr>
                <w:rFonts w:asciiTheme="minorHAnsi" w:eastAsia="MyriadPro-Regular" w:hAnsiTheme="minorHAnsi" w:cstheme="minorHAnsi"/>
                <w:sz w:val="20"/>
                <w:szCs w:val="20"/>
              </w:rPr>
              <w:t xml:space="preserve">W05: </w:t>
            </w:r>
            <w:r w:rsidRPr="007D4F91">
              <w:rPr>
                <w:rFonts w:asciiTheme="minorHAnsi" w:eastAsia="MyriadPro-Regular" w:hAnsiTheme="minorHAnsi" w:cstheme="minorHAnsi"/>
                <w:sz w:val="20"/>
                <w:szCs w:val="20"/>
              </w:rPr>
              <w:t>zna i rozumie podstawowe metody analizy i interpretacji różnych wytworów kultury właściwe dla wybranych tradycji, teorii lub szkół badawczych w zakresie filologii</w:t>
            </w:r>
          </w:p>
          <w:p w:rsidR="002F7EE6" w:rsidRPr="00A25233" w:rsidRDefault="004F1907" w:rsidP="004F1907">
            <w:pPr>
              <w:pStyle w:val="Default"/>
              <w:ind w:left="-64"/>
              <w:jc w:val="both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eastAsia="MyriadPro-Regular" w:hAnsiTheme="minorHAnsi" w:cstheme="minorHAnsi"/>
                <w:sz w:val="20"/>
                <w:szCs w:val="20"/>
              </w:rPr>
              <w:t xml:space="preserve">W08: </w:t>
            </w:r>
            <w:r w:rsidRPr="007D4F91">
              <w:rPr>
                <w:rFonts w:asciiTheme="minorHAnsi" w:eastAsia="MyriadPro-Regular" w:hAnsiTheme="minorHAnsi" w:cstheme="minorHAnsi"/>
                <w:sz w:val="20"/>
                <w:szCs w:val="20"/>
              </w:rPr>
              <w:t xml:space="preserve">posiada </w:t>
            </w: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 xml:space="preserve">podstawową </w:t>
            </w:r>
            <w:r w:rsidRPr="007D4F91">
              <w:rPr>
                <w:rFonts w:asciiTheme="minorHAnsi" w:eastAsia="MyriadPro-Regular" w:hAnsiTheme="minorHAnsi" w:cstheme="minorHAnsi"/>
                <w:sz w:val="20"/>
                <w:szCs w:val="20"/>
              </w:rPr>
              <w:t>wiedzę o instytucjach kultury i orientację we współczesnym życiu kulturalnym</w:t>
            </w:r>
          </w:p>
        </w:tc>
        <w:tc>
          <w:tcPr>
            <w:tcW w:w="1418" w:type="dxa"/>
          </w:tcPr>
          <w:p w:rsidR="004F1907" w:rsidRPr="007D4F91" w:rsidRDefault="004F1907" w:rsidP="004F190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K1_W05</w:t>
            </w:r>
          </w:p>
          <w:p w:rsidR="004F1907" w:rsidRPr="007D4F91" w:rsidRDefault="004F1907" w:rsidP="004F190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F1907" w:rsidRPr="007D4F91" w:rsidRDefault="004F1907" w:rsidP="004F190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F7EE6" w:rsidRPr="00A25233" w:rsidRDefault="004F1907" w:rsidP="004F190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K1_W08</w:t>
            </w:r>
          </w:p>
        </w:tc>
      </w:tr>
      <w:tr w:rsidR="002F7EE6" w:rsidRPr="00A25233" w:rsidTr="002B3E81">
        <w:trPr>
          <w:cantSplit/>
          <w:trHeight w:val="680"/>
        </w:trPr>
        <w:tc>
          <w:tcPr>
            <w:tcW w:w="1276" w:type="dxa"/>
            <w:vMerge w:val="restart"/>
            <w:shd w:val="clear" w:color="auto" w:fill="DBE5F1"/>
            <w:vAlign w:val="center"/>
          </w:tcPr>
          <w:p w:rsidR="002F7EE6" w:rsidRPr="00A25233" w:rsidRDefault="002F7EE6" w:rsidP="002B3E81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A25233">
              <w:rPr>
                <w:rFonts w:asciiTheme="minorHAnsi" w:hAnsiTheme="minorHAnsi" w:cs="Arial"/>
                <w:b/>
                <w:sz w:val="20"/>
                <w:szCs w:val="20"/>
              </w:rPr>
              <w:t>Umiejętności</w:t>
            </w:r>
          </w:p>
        </w:tc>
        <w:tc>
          <w:tcPr>
            <w:tcW w:w="6946" w:type="dxa"/>
            <w:shd w:val="clear" w:color="auto" w:fill="DBE5F1"/>
            <w:vAlign w:val="center"/>
          </w:tcPr>
          <w:p w:rsidR="002F7EE6" w:rsidRPr="00A25233" w:rsidRDefault="002F7EE6" w:rsidP="00D23FD4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A25233">
              <w:rPr>
                <w:rFonts w:asciiTheme="minorHAnsi" w:hAnsiTheme="minorHAnsi" w:cs="Arial"/>
                <w:b/>
                <w:sz w:val="20"/>
                <w:szCs w:val="20"/>
              </w:rPr>
              <w:t>Efekt kształcenia dla kursu</w:t>
            </w:r>
          </w:p>
        </w:tc>
        <w:tc>
          <w:tcPr>
            <w:tcW w:w="1418" w:type="dxa"/>
            <w:shd w:val="clear" w:color="auto" w:fill="DBE5F1"/>
            <w:vAlign w:val="center"/>
          </w:tcPr>
          <w:p w:rsidR="002F7EE6" w:rsidRPr="00A25233" w:rsidRDefault="002F7EE6" w:rsidP="00D23FD4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A25233">
              <w:rPr>
                <w:rFonts w:asciiTheme="minorHAnsi" w:hAnsiTheme="minorHAnsi" w:cs="Arial"/>
                <w:b/>
                <w:sz w:val="20"/>
                <w:szCs w:val="20"/>
              </w:rPr>
              <w:t>Odniesienie do efektów kierunkowych</w:t>
            </w:r>
          </w:p>
        </w:tc>
      </w:tr>
      <w:tr w:rsidR="002F7EE6" w:rsidRPr="00A25233" w:rsidTr="002B3E81">
        <w:trPr>
          <w:cantSplit/>
          <w:trHeight w:val="2116"/>
        </w:trPr>
        <w:tc>
          <w:tcPr>
            <w:tcW w:w="1276" w:type="dxa"/>
            <w:vMerge/>
          </w:tcPr>
          <w:p w:rsidR="002F7EE6" w:rsidRPr="00A25233" w:rsidRDefault="002F7EE6" w:rsidP="00D23FD4">
            <w:pPr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  <w:tc>
          <w:tcPr>
            <w:tcW w:w="6946" w:type="dxa"/>
          </w:tcPr>
          <w:p w:rsidR="004F1907" w:rsidRDefault="004F1907" w:rsidP="004F1907">
            <w:pPr>
              <w:ind w:left="-70"/>
              <w:jc w:val="both"/>
              <w:rPr>
                <w:rFonts w:asciiTheme="minorHAnsi" w:eastAsia="MyriadPro-Regular" w:hAnsiTheme="minorHAnsi" w:cstheme="minorHAnsi"/>
                <w:sz w:val="20"/>
                <w:szCs w:val="20"/>
              </w:rPr>
            </w:pPr>
            <w:r>
              <w:rPr>
                <w:rFonts w:asciiTheme="minorHAnsi" w:eastAsia="MyriadPro-Semibold" w:hAnsiTheme="minorHAnsi" w:cstheme="minorHAnsi"/>
                <w:bCs/>
                <w:sz w:val="20"/>
                <w:szCs w:val="20"/>
              </w:rPr>
              <w:t xml:space="preserve">U01: </w:t>
            </w:r>
            <w:r w:rsidRPr="007D4F91">
              <w:rPr>
                <w:rFonts w:asciiTheme="minorHAnsi" w:eastAsia="MyriadPro-Semibold" w:hAnsiTheme="minorHAnsi" w:cstheme="minorHAnsi"/>
                <w:bCs/>
                <w:sz w:val="20"/>
                <w:szCs w:val="20"/>
              </w:rPr>
              <w:t>kierując się wskazówkami opiekuna naukowego</w:t>
            </w:r>
            <w:r w:rsidRPr="007D4F91">
              <w:rPr>
                <w:rFonts w:asciiTheme="minorHAnsi" w:eastAsia="MyriadPro-Regular" w:hAnsiTheme="minorHAnsi" w:cstheme="minorHAnsi"/>
                <w:sz w:val="20"/>
                <w:szCs w:val="20"/>
              </w:rPr>
              <w:t xml:space="preserve"> potrafi wyszukiwać, analizować, oceniać, selekcjonować i użytkować informacje  z wykorzystaniem różnych źródeł i </w:t>
            </w:r>
            <w:r w:rsidRPr="00F07C73">
              <w:rPr>
                <w:rFonts w:asciiTheme="minorHAnsi" w:eastAsia="MyriadPro-Regular" w:hAnsiTheme="minorHAnsi" w:cstheme="minorHAnsi"/>
                <w:sz w:val="20"/>
                <w:szCs w:val="20"/>
              </w:rPr>
              <w:t>sposobów</w:t>
            </w:r>
          </w:p>
          <w:p w:rsidR="004F1907" w:rsidRDefault="004F1907" w:rsidP="004F1907">
            <w:pPr>
              <w:ind w:left="-70"/>
              <w:jc w:val="both"/>
              <w:rPr>
                <w:rFonts w:asciiTheme="minorHAnsi" w:eastAsia="MyriadPro-Regular" w:hAnsiTheme="minorHAnsi" w:cstheme="minorHAnsi"/>
                <w:sz w:val="20"/>
                <w:szCs w:val="20"/>
              </w:rPr>
            </w:pPr>
            <w:r>
              <w:rPr>
                <w:rFonts w:asciiTheme="minorHAnsi" w:eastAsia="MyriadPro-Regular" w:hAnsiTheme="minorHAnsi" w:cstheme="minorHAnsi"/>
                <w:sz w:val="20"/>
                <w:szCs w:val="20"/>
              </w:rPr>
              <w:t>U02: formułuje i analizuje problemy badawcze w zakresie językoznawstwa (w tym językoznawstwa stosowanego), literaturoznawstwa oraz kultury i historii krajów danego obszaru językowego</w:t>
            </w:r>
          </w:p>
          <w:p w:rsidR="004F1907" w:rsidRPr="007D4F91" w:rsidRDefault="004F1907" w:rsidP="004F1907">
            <w:pPr>
              <w:ind w:left="-70"/>
              <w:jc w:val="both"/>
              <w:rPr>
                <w:rFonts w:asciiTheme="minorHAnsi" w:eastAsia="MyriadPro-Regular" w:hAnsiTheme="minorHAnsi" w:cstheme="minorHAnsi"/>
                <w:color w:val="1A171B"/>
                <w:sz w:val="20"/>
                <w:szCs w:val="20"/>
              </w:rPr>
            </w:pPr>
            <w:r>
              <w:rPr>
                <w:rFonts w:asciiTheme="minorHAnsi" w:eastAsia="MyriadPro-Regular" w:hAnsiTheme="minorHAnsi" w:cstheme="minorHAnsi"/>
                <w:color w:val="1A171B"/>
                <w:sz w:val="20"/>
                <w:szCs w:val="20"/>
              </w:rPr>
              <w:t xml:space="preserve">U04: </w:t>
            </w:r>
            <w:r w:rsidRPr="007D4F91">
              <w:rPr>
                <w:rFonts w:asciiTheme="minorHAnsi" w:eastAsia="MyriadPro-Regular" w:hAnsiTheme="minorHAnsi" w:cstheme="minorHAnsi"/>
                <w:color w:val="1A171B"/>
                <w:sz w:val="20"/>
                <w:szCs w:val="20"/>
              </w:rPr>
              <w:t>rozpoznaje różne rodzaje wytworów kultury oraz przeprowadza ich krytyczną analizę i interpretację, z zastosowaniem typowych metod, w celu określenia ich znaczeń, oddziaływania społecznego, miejsca w procesie historyczno-kulturowym</w:t>
            </w:r>
          </w:p>
          <w:p w:rsidR="004F1907" w:rsidRPr="007D4F91" w:rsidRDefault="004F1907" w:rsidP="004F1907">
            <w:pPr>
              <w:ind w:left="-70"/>
              <w:jc w:val="both"/>
              <w:rPr>
                <w:rFonts w:asciiTheme="minorHAnsi" w:eastAsia="MyriadPro-Regular" w:hAnsiTheme="minorHAnsi" w:cstheme="minorHAnsi"/>
                <w:color w:val="1A171B"/>
                <w:sz w:val="20"/>
                <w:szCs w:val="20"/>
              </w:rPr>
            </w:pPr>
            <w:r>
              <w:rPr>
                <w:rFonts w:asciiTheme="minorHAnsi" w:eastAsia="MyriadPro-Semibold" w:hAnsiTheme="minorHAnsi" w:cstheme="minorHAnsi"/>
                <w:bCs/>
                <w:color w:val="1A171B"/>
                <w:sz w:val="20"/>
                <w:szCs w:val="20"/>
              </w:rPr>
              <w:t xml:space="preserve">U06: </w:t>
            </w:r>
            <w:r w:rsidRPr="007D4F91">
              <w:rPr>
                <w:rFonts w:asciiTheme="minorHAnsi" w:eastAsia="MyriadPro-Semibold" w:hAnsiTheme="minorHAnsi" w:cstheme="minorHAnsi"/>
                <w:bCs/>
                <w:color w:val="1A171B"/>
                <w:sz w:val="20"/>
                <w:szCs w:val="20"/>
              </w:rPr>
              <w:t>przygotowuje i redaguje prace pisemne w języku obcym podstawowym dla swojej specjalności z wykorzystaniem podstawowych ujęć teoretycznych</w:t>
            </w:r>
          </w:p>
          <w:p w:rsidR="004F1907" w:rsidRPr="007D4F91" w:rsidRDefault="004F1907" w:rsidP="004F1907">
            <w:pPr>
              <w:ind w:left="-70"/>
              <w:jc w:val="both"/>
              <w:rPr>
                <w:rFonts w:asciiTheme="minorHAnsi" w:eastAsia="MyriadPro-Semibold" w:hAnsiTheme="minorHAnsi" w:cstheme="minorHAnsi"/>
                <w:bCs/>
                <w:color w:val="1A171B"/>
                <w:sz w:val="20"/>
                <w:szCs w:val="20"/>
              </w:rPr>
            </w:pPr>
            <w:r>
              <w:rPr>
                <w:rFonts w:asciiTheme="minorHAnsi" w:eastAsia="MyriadPro-Semibold" w:hAnsiTheme="minorHAnsi" w:cstheme="minorHAnsi"/>
                <w:bCs/>
                <w:color w:val="1A171B"/>
                <w:sz w:val="20"/>
                <w:szCs w:val="20"/>
              </w:rPr>
              <w:t xml:space="preserve">U07: </w:t>
            </w:r>
            <w:r w:rsidRPr="007D4F91">
              <w:rPr>
                <w:rFonts w:asciiTheme="minorHAnsi" w:eastAsia="MyriadPro-Semibold" w:hAnsiTheme="minorHAnsi" w:cstheme="minorHAnsi"/>
                <w:bCs/>
                <w:color w:val="1A171B"/>
                <w:sz w:val="20"/>
                <w:szCs w:val="20"/>
              </w:rPr>
              <w:t>przygotowuje wystąpienia ustne i prezentacje w języku obcym podstawowym dla swojej specjalności</w:t>
            </w:r>
          </w:p>
          <w:p w:rsidR="004F1907" w:rsidRPr="007D4F91" w:rsidRDefault="004F1907" w:rsidP="004F1907">
            <w:pPr>
              <w:ind w:left="-70"/>
              <w:jc w:val="both"/>
              <w:rPr>
                <w:rFonts w:asciiTheme="minorHAnsi" w:eastAsia="MyriadPro-Semibold" w:hAnsiTheme="minorHAnsi" w:cstheme="minorHAnsi"/>
                <w:bCs/>
                <w:color w:val="1A171B"/>
                <w:sz w:val="20"/>
                <w:szCs w:val="20"/>
              </w:rPr>
            </w:pPr>
            <w:r>
              <w:rPr>
                <w:rFonts w:asciiTheme="minorHAnsi" w:eastAsia="MyriadPro-Regular" w:hAnsiTheme="minorHAnsi" w:cstheme="minorHAnsi"/>
                <w:color w:val="1A171B"/>
                <w:sz w:val="20"/>
                <w:szCs w:val="20"/>
              </w:rPr>
              <w:t xml:space="preserve">U09: </w:t>
            </w:r>
            <w:r w:rsidRPr="007D4F91">
              <w:rPr>
                <w:rFonts w:asciiTheme="minorHAnsi" w:eastAsia="MyriadPro-Regular" w:hAnsiTheme="minorHAnsi" w:cstheme="minorHAnsi"/>
                <w:color w:val="1A171B"/>
                <w:sz w:val="20"/>
                <w:szCs w:val="20"/>
              </w:rPr>
              <w:t>współdziała i pracuje w grupie jedno lub wielokulturowej, przyjmując w niej różne role</w:t>
            </w:r>
          </w:p>
          <w:p w:rsidR="002F7EE6" w:rsidRPr="00A25233" w:rsidRDefault="004F1907" w:rsidP="004F1907">
            <w:pPr>
              <w:ind w:left="-70"/>
              <w:jc w:val="both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eastAsia="MyriadPro-Regular" w:hAnsiTheme="minorHAnsi" w:cstheme="minorHAnsi"/>
                <w:color w:val="1A171B"/>
                <w:sz w:val="20"/>
                <w:szCs w:val="20"/>
              </w:rPr>
              <w:t xml:space="preserve">U10: </w:t>
            </w:r>
            <w:r w:rsidRPr="007D4F91">
              <w:rPr>
                <w:rFonts w:asciiTheme="minorHAnsi" w:eastAsia="MyriadPro-Regular" w:hAnsiTheme="minorHAnsi" w:cstheme="minorHAnsi"/>
                <w:color w:val="1A171B"/>
                <w:sz w:val="20"/>
                <w:szCs w:val="20"/>
              </w:rPr>
              <w:t>samodzielnie planuje i realizuje własne uczenie się przez całe życie</w:t>
            </w:r>
          </w:p>
        </w:tc>
        <w:tc>
          <w:tcPr>
            <w:tcW w:w="1418" w:type="dxa"/>
          </w:tcPr>
          <w:p w:rsidR="004F1907" w:rsidRPr="007D4F91" w:rsidRDefault="004F1907" w:rsidP="004F1907">
            <w:pPr>
              <w:ind w:left="-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K1_U01</w:t>
            </w:r>
          </w:p>
          <w:p w:rsidR="004F1907" w:rsidRPr="007D4F91" w:rsidRDefault="004F1907" w:rsidP="004F1907">
            <w:pPr>
              <w:ind w:left="-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F1907" w:rsidRPr="007D4F91" w:rsidRDefault="004F1907" w:rsidP="004F1907">
            <w:pPr>
              <w:ind w:left="-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F1907" w:rsidRPr="007D4F91" w:rsidRDefault="004F1907" w:rsidP="004F1907">
            <w:pPr>
              <w:ind w:left="-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K1_U02</w:t>
            </w:r>
          </w:p>
          <w:p w:rsidR="004F1907" w:rsidRDefault="004F1907" w:rsidP="004F1907">
            <w:pPr>
              <w:ind w:left="-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F1907" w:rsidRDefault="004F1907" w:rsidP="004F1907">
            <w:pPr>
              <w:ind w:left="-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F1907" w:rsidRPr="007D4F91" w:rsidRDefault="004F1907" w:rsidP="004F1907">
            <w:pPr>
              <w:ind w:left="-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K1_U04</w:t>
            </w:r>
          </w:p>
          <w:p w:rsidR="004F1907" w:rsidRPr="007D4F91" w:rsidRDefault="004F1907" w:rsidP="004F1907">
            <w:pPr>
              <w:ind w:left="-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F1907" w:rsidRPr="007D4F91" w:rsidRDefault="004F1907" w:rsidP="004F1907">
            <w:pPr>
              <w:ind w:left="-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F1907" w:rsidRPr="007D4F91" w:rsidRDefault="004F1907" w:rsidP="004F1907">
            <w:pPr>
              <w:ind w:left="-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K1_U06</w:t>
            </w:r>
          </w:p>
          <w:p w:rsidR="004F1907" w:rsidRDefault="004F1907" w:rsidP="004F1907">
            <w:pPr>
              <w:ind w:left="-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F1907" w:rsidRPr="007D4F91" w:rsidRDefault="004F1907" w:rsidP="004F1907">
            <w:pPr>
              <w:ind w:left="-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K1_U07</w:t>
            </w:r>
          </w:p>
          <w:p w:rsidR="004F1907" w:rsidRDefault="004F1907" w:rsidP="004F1907">
            <w:pPr>
              <w:ind w:left="-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F1907" w:rsidRPr="007D4F91" w:rsidRDefault="004F1907" w:rsidP="004F1907">
            <w:pPr>
              <w:ind w:left="-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K1_U09</w:t>
            </w:r>
          </w:p>
          <w:p w:rsidR="004F1907" w:rsidRDefault="004F1907" w:rsidP="004F1907">
            <w:pPr>
              <w:ind w:left="-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F7EE6" w:rsidRPr="00A25233" w:rsidRDefault="004F1907" w:rsidP="004F1907">
            <w:pPr>
              <w:ind w:left="-7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K1_U10</w:t>
            </w:r>
          </w:p>
        </w:tc>
      </w:tr>
      <w:tr w:rsidR="002F7EE6" w:rsidRPr="00A25233" w:rsidTr="002B3E81">
        <w:trPr>
          <w:cantSplit/>
          <w:trHeight w:val="650"/>
        </w:trPr>
        <w:tc>
          <w:tcPr>
            <w:tcW w:w="1276" w:type="dxa"/>
            <w:vMerge w:val="restart"/>
            <w:shd w:val="clear" w:color="auto" w:fill="DBE5F1"/>
            <w:vAlign w:val="center"/>
          </w:tcPr>
          <w:p w:rsidR="002F7EE6" w:rsidRPr="00A25233" w:rsidRDefault="002F7EE6" w:rsidP="002B3E81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A25233">
              <w:rPr>
                <w:rFonts w:asciiTheme="minorHAnsi" w:hAnsiTheme="minorHAnsi" w:cs="Arial"/>
                <w:b/>
                <w:sz w:val="20"/>
                <w:szCs w:val="20"/>
              </w:rPr>
              <w:t>Kompetencje społeczne</w:t>
            </w:r>
          </w:p>
        </w:tc>
        <w:tc>
          <w:tcPr>
            <w:tcW w:w="6946" w:type="dxa"/>
            <w:shd w:val="clear" w:color="auto" w:fill="DBE5F1"/>
            <w:vAlign w:val="center"/>
          </w:tcPr>
          <w:p w:rsidR="002F7EE6" w:rsidRPr="00A25233" w:rsidRDefault="002F7EE6" w:rsidP="00D23FD4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A25233">
              <w:rPr>
                <w:rFonts w:asciiTheme="minorHAnsi" w:hAnsiTheme="minorHAnsi" w:cs="Arial"/>
                <w:b/>
                <w:sz w:val="20"/>
                <w:szCs w:val="20"/>
              </w:rPr>
              <w:t>Efekt kształcenia dla kursu</w:t>
            </w:r>
          </w:p>
        </w:tc>
        <w:tc>
          <w:tcPr>
            <w:tcW w:w="1418" w:type="dxa"/>
            <w:shd w:val="clear" w:color="auto" w:fill="DBE5F1"/>
            <w:vAlign w:val="center"/>
          </w:tcPr>
          <w:p w:rsidR="002F7EE6" w:rsidRPr="00A25233" w:rsidRDefault="002F7EE6" w:rsidP="00D23FD4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A25233">
              <w:rPr>
                <w:rFonts w:asciiTheme="minorHAnsi" w:hAnsiTheme="minorHAnsi" w:cs="Arial"/>
                <w:b/>
                <w:sz w:val="20"/>
                <w:szCs w:val="20"/>
              </w:rPr>
              <w:t>Odniesienie do efektów kierunkowych</w:t>
            </w:r>
          </w:p>
        </w:tc>
      </w:tr>
      <w:tr w:rsidR="002F7EE6" w:rsidRPr="00A25233" w:rsidTr="002B3E81">
        <w:trPr>
          <w:cantSplit/>
          <w:trHeight w:val="1048"/>
        </w:trPr>
        <w:tc>
          <w:tcPr>
            <w:tcW w:w="1276" w:type="dxa"/>
            <w:vMerge/>
          </w:tcPr>
          <w:p w:rsidR="002F7EE6" w:rsidRPr="00A25233" w:rsidRDefault="002F7EE6" w:rsidP="00D23FD4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6946" w:type="dxa"/>
          </w:tcPr>
          <w:p w:rsidR="004F1907" w:rsidRPr="007D4F91" w:rsidRDefault="004F1907" w:rsidP="004F1907">
            <w:pPr>
              <w:ind w:left="-70"/>
              <w:jc w:val="both"/>
              <w:rPr>
                <w:rFonts w:asciiTheme="minorHAnsi" w:eastAsia="MyriadPro-Regular" w:hAnsiTheme="minorHAnsi" w:cstheme="minorHAnsi"/>
                <w:color w:val="1A171B"/>
                <w:sz w:val="20"/>
                <w:szCs w:val="20"/>
              </w:rPr>
            </w:pPr>
            <w:r>
              <w:rPr>
                <w:rFonts w:asciiTheme="minorHAnsi" w:eastAsia="MyriadPro-Regular" w:hAnsiTheme="minorHAnsi" w:cstheme="minorHAnsi"/>
                <w:color w:val="1A171B"/>
                <w:sz w:val="20"/>
                <w:szCs w:val="20"/>
              </w:rPr>
              <w:t xml:space="preserve">K01: </w:t>
            </w:r>
            <w:r w:rsidRPr="007D4F91">
              <w:rPr>
                <w:rFonts w:asciiTheme="minorHAnsi" w:eastAsia="MyriadPro-Regular" w:hAnsiTheme="minorHAnsi" w:cstheme="minorHAnsi"/>
                <w:color w:val="1A171B"/>
                <w:sz w:val="20"/>
                <w:szCs w:val="20"/>
              </w:rPr>
              <w:t>prawidłowo identyfikuje i rozstrzyga problemy związane z wykonywaniem zawodu</w:t>
            </w:r>
          </w:p>
          <w:p w:rsidR="004F1907" w:rsidRPr="007D4F91" w:rsidRDefault="004F1907" w:rsidP="004F1907">
            <w:pPr>
              <w:ind w:left="-70"/>
              <w:jc w:val="both"/>
              <w:rPr>
                <w:rFonts w:asciiTheme="minorHAnsi" w:eastAsia="MyriadPro-Regular" w:hAnsiTheme="minorHAnsi" w:cstheme="minorHAnsi"/>
                <w:color w:val="1A171B"/>
                <w:sz w:val="20"/>
                <w:szCs w:val="20"/>
              </w:rPr>
            </w:pPr>
            <w:r>
              <w:rPr>
                <w:rFonts w:asciiTheme="minorHAnsi" w:eastAsia="MyriadPro-Regular" w:hAnsiTheme="minorHAnsi" w:cstheme="minorHAnsi"/>
                <w:color w:val="1A171B"/>
                <w:sz w:val="20"/>
                <w:szCs w:val="20"/>
              </w:rPr>
              <w:t xml:space="preserve">K02: </w:t>
            </w:r>
            <w:r w:rsidRPr="007D4F91">
              <w:rPr>
                <w:rFonts w:asciiTheme="minorHAnsi" w:eastAsia="MyriadPro-Regular" w:hAnsiTheme="minorHAnsi" w:cstheme="minorHAnsi"/>
                <w:color w:val="1A171B"/>
                <w:sz w:val="20"/>
                <w:szCs w:val="20"/>
              </w:rPr>
              <w:t>uczestniczy w życiu kulturalnym, korzystając z różnych mediów i różnych jego form</w:t>
            </w:r>
          </w:p>
          <w:p w:rsidR="002F7EE6" w:rsidRPr="00A25233" w:rsidRDefault="004F1907" w:rsidP="004F1907">
            <w:pPr>
              <w:ind w:left="-70"/>
              <w:jc w:val="both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eastAsia="MyriadPro-Regular" w:hAnsiTheme="minorHAnsi" w:cstheme="minorHAnsi"/>
                <w:color w:val="1A171B"/>
                <w:sz w:val="20"/>
                <w:szCs w:val="20"/>
              </w:rPr>
              <w:t xml:space="preserve">K03: </w:t>
            </w:r>
            <w:r w:rsidRPr="007D4F91">
              <w:rPr>
                <w:rFonts w:asciiTheme="minorHAnsi" w:eastAsia="MyriadPro-Regular" w:hAnsiTheme="minorHAnsi" w:cstheme="minorHAnsi"/>
                <w:color w:val="1A171B"/>
                <w:sz w:val="20"/>
                <w:szCs w:val="20"/>
              </w:rPr>
              <w:t>organizuje lub współorganizuje działania na rzecz środowiska społecznego</w:t>
            </w:r>
          </w:p>
        </w:tc>
        <w:tc>
          <w:tcPr>
            <w:tcW w:w="1418" w:type="dxa"/>
          </w:tcPr>
          <w:p w:rsidR="004F1907" w:rsidRPr="007D4F91" w:rsidRDefault="004F1907" w:rsidP="004F1907">
            <w:pPr>
              <w:pStyle w:val="Default"/>
              <w:ind w:left="-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K1_K01</w:t>
            </w:r>
          </w:p>
          <w:p w:rsidR="004F1907" w:rsidRDefault="004F1907" w:rsidP="004F1907">
            <w:pPr>
              <w:pStyle w:val="Default"/>
              <w:ind w:left="-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F1907" w:rsidRPr="007D4F91" w:rsidRDefault="004F1907" w:rsidP="004F1907">
            <w:pPr>
              <w:pStyle w:val="Default"/>
              <w:ind w:left="-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K1_K02</w:t>
            </w:r>
          </w:p>
          <w:p w:rsidR="004F1907" w:rsidRDefault="004F1907" w:rsidP="004F1907">
            <w:pPr>
              <w:pStyle w:val="Default"/>
              <w:ind w:left="-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F7EE6" w:rsidRPr="00A25233" w:rsidRDefault="004F1907" w:rsidP="004F1907">
            <w:pPr>
              <w:pStyle w:val="Default"/>
              <w:ind w:left="-7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K1_K03</w:t>
            </w:r>
          </w:p>
        </w:tc>
      </w:tr>
    </w:tbl>
    <w:p w:rsidR="00F306FA" w:rsidRPr="00974F0A" w:rsidRDefault="00F306FA">
      <w:pPr>
        <w:rPr>
          <w:rFonts w:asciiTheme="minorHAnsi" w:hAnsiTheme="minorHAnsi" w:cs="Arial"/>
          <w:sz w:val="20"/>
          <w:szCs w:val="20"/>
        </w:rPr>
      </w:pPr>
    </w:p>
    <w:p w:rsidR="00F306FA" w:rsidRPr="00974F0A" w:rsidRDefault="00F306FA">
      <w:pPr>
        <w:rPr>
          <w:rFonts w:asciiTheme="minorHAnsi" w:hAnsiTheme="minorHAnsi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09"/>
        <w:gridCol w:w="2127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F306FA" w:rsidRPr="00974F0A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ind w:left="45" w:right="137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b/>
                <w:sz w:val="20"/>
                <w:szCs w:val="20"/>
              </w:rPr>
              <w:t>Organizacja</w:t>
            </w:r>
          </w:p>
        </w:tc>
      </w:tr>
      <w:tr w:rsidR="00F306FA" w:rsidRPr="00974F0A" w:rsidTr="001061C8">
        <w:trPr>
          <w:cantSplit/>
          <w:trHeight w:val="654"/>
        </w:trPr>
        <w:tc>
          <w:tcPr>
            <w:tcW w:w="709" w:type="dxa"/>
            <w:vMerge w:val="restart"/>
            <w:shd w:val="clear" w:color="auto" w:fill="DBE5F1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b/>
                <w:sz w:val="20"/>
                <w:szCs w:val="20"/>
              </w:rPr>
              <w:t>Forma zajęć</w:t>
            </w:r>
          </w:p>
        </w:tc>
        <w:tc>
          <w:tcPr>
            <w:tcW w:w="2127" w:type="dxa"/>
            <w:vMerge w:val="restart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sz w:val="20"/>
                <w:szCs w:val="20"/>
              </w:rPr>
              <w:t>Wykład</w:t>
            </w:r>
          </w:p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sz w:val="20"/>
                <w:szCs w:val="20"/>
              </w:rPr>
              <w:t>Ćwiczenia w grupach</w:t>
            </w:r>
          </w:p>
        </w:tc>
      </w:tr>
      <w:tr w:rsidR="00F306FA" w:rsidRPr="00974F0A" w:rsidTr="001061C8">
        <w:trPr>
          <w:cantSplit/>
          <w:trHeight w:val="477"/>
        </w:trPr>
        <w:tc>
          <w:tcPr>
            <w:tcW w:w="709" w:type="dxa"/>
            <w:vMerge/>
            <w:shd w:val="clear" w:color="auto" w:fill="DBE5F1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F306FA" w:rsidRPr="00974F0A" w:rsidTr="001061C8">
        <w:trPr>
          <w:trHeight w:val="499"/>
        </w:trPr>
        <w:tc>
          <w:tcPr>
            <w:tcW w:w="709" w:type="dxa"/>
            <w:shd w:val="clear" w:color="auto" w:fill="DBE5F1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b/>
                <w:sz w:val="20"/>
                <w:szCs w:val="20"/>
              </w:rPr>
              <w:t>Liczba godzin</w:t>
            </w:r>
          </w:p>
        </w:tc>
        <w:tc>
          <w:tcPr>
            <w:tcW w:w="2127" w:type="dxa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6FA" w:rsidRPr="00974F0A" w:rsidRDefault="00747E49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18</w:t>
            </w:r>
          </w:p>
        </w:tc>
        <w:tc>
          <w:tcPr>
            <w:tcW w:w="1103" w:type="dxa"/>
            <w:gridSpan w:val="2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306FA" w:rsidRPr="00974F0A" w:rsidRDefault="00F306FA" w:rsidP="00217A24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:rsidR="00954E7B" w:rsidRPr="00974F0A" w:rsidRDefault="00954E7B">
      <w:pPr>
        <w:rPr>
          <w:rFonts w:asciiTheme="minorHAnsi" w:hAnsiTheme="minorHAnsi" w:cs="Arial"/>
          <w:b/>
          <w:sz w:val="20"/>
          <w:szCs w:val="20"/>
        </w:rPr>
      </w:pPr>
    </w:p>
    <w:p w:rsidR="00954E7B" w:rsidRDefault="00954E7B">
      <w:pPr>
        <w:rPr>
          <w:rFonts w:asciiTheme="minorHAnsi" w:hAnsiTheme="minorHAnsi" w:cs="Arial"/>
          <w:b/>
          <w:sz w:val="20"/>
          <w:szCs w:val="20"/>
        </w:rPr>
      </w:pPr>
    </w:p>
    <w:p w:rsidR="00207278" w:rsidRDefault="00207278">
      <w:pPr>
        <w:rPr>
          <w:rFonts w:asciiTheme="minorHAnsi" w:hAnsiTheme="minorHAnsi" w:cs="Arial"/>
          <w:b/>
          <w:sz w:val="20"/>
          <w:szCs w:val="20"/>
        </w:rPr>
      </w:pPr>
    </w:p>
    <w:p w:rsidR="00207278" w:rsidRDefault="00207278">
      <w:pPr>
        <w:rPr>
          <w:rFonts w:asciiTheme="minorHAnsi" w:hAnsiTheme="minorHAnsi" w:cs="Arial"/>
          <w:b/>
          <w:sz w:val="20"/>
          <w:szCs w:val="20"/>
        </w:rPr>
      </w:pPr>
    </w:p>
    <w:p w:rsidR="00195452" w:rsidRDefault="00195452">
      <w:pPr>
        <w:rPr>
          <w:rFonts w:asciiTheme="minorHAnsi" w:hAnsiTheme="minorHAnsi" w:cs="Arial"/>
          <w:b/>
          <w:sz w:val="20"/>
          <w:szCs w:val="20"/>
        </w:rPr>
      </w:pPr>
    </w:p>
    <w:p w:rsidR="00195452" w:rsidRDefault="00195452">
      <w:pPr>
        <w:rPr>
          <w:rFonts w:asciiTheme="minorHAnsi" w:hAnsiTheme="minorHAnsi" w:cs="Arial"/>
          <w:b/>
          <w:sz w:val="20"/>
          <w:szCs w:val="20"/>
        </w:rPr>
      </w:pPr>
    </w:p>
    <w:p w:rsidR="00195452" w:rsidRDefault="00195452">
      <w:pPr>
        <w:rPr>
          <w:rFonts w:asciiTheme="minorHAnsi" w:hAnsiTheme="minorHAnsi" w:cs="Arial"/>
          <w:b/>
          <w:sz w:val="20"/>
          <w:szCs w:val="20"/>
        </w:rPr>
      </w:pPr>
    </w:p>
    <w:p w:rsidR="00195452" w:rsidRDefault="00195452">
      <w:pPr>
        <w:rPr>
          <w:rFonts w:asciiTheme="minorHAnsi" w:hAnsiTheme="minorHAnsi" w:cs="Arial"/>
          <w:b/>
          <w:sz w:val="20"/>
          <w:szCs w:val="20"/>
        </w:rPr>
      </w:pPr>
    </w:p>
    <w:p w:rsidR="00195452" w:rsidRDefault="00195452">
      <w:pPr>
        <w:rPr>
          <w:rFonts w:asciiTheme="minorHAnsi" w:hAnsiTheme="minorHAnsi" w:cs="Arial"/>
          <w:b/>
          <w:sz w:val="20"/>
          <w:szCs w:val="20"/>
        </w:rPr>
      </w:pPr>
    </w:p>
    <w:p w:rsidR="00F306FA" w:rsidRPr="00974F0A" w:rsidRDefault="00F306FA">
      <w:pPr>
        <w:rPr>
          <w:rFonts w:asciiTheme="minorHAnsi" w:hAnsiTheme="minorHAnsi" w:cs="Arial"/>
          <w:b/>
          <w:sz w:val="20"/>
          <w:szCs w:val="20"/>
        </w:rPr>
      </w:pPr>
      <w:r w:rsidRPr="00974F0A">
        <w:rPr>
          <w:rFonts w:asciiTheme="minorHAnsi" w:hAnsiTheme="minorHAnsi" w:cs="Arial"/>
          <w:b/>
          <w:sz w:val="20"/>
          <w:szCs w:val="20"/>
        </w:rPr>
        <w:lastRenderedPageBreak/>
        <w:t>Opis metod prowadzenia zajęć</w:t>
      </w:r>
    </w:p>
    <w:p w:rsidR="00F306FA" w:rsidRPr="00974F0A" w:rsidRDefault="00F306FA">
      <w:pPr>
        <w:rPr>
          <w:rFonts w:asciiTheme="minorHAnsi" w:hAnsiTheme="minorHAnsi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F306FA" w:rsidRPr="00974F0A" w:rsidTr="00277A16">
        <w:trPr>
          <w:trHeight w:val="732"/>
        </w:trPr>
        <w:tc>
          <w:tcPr>
            <w:tcW w:w="9622" w:type="dxa"/>
          </w:tcPr>
          <w:p w:rsidR="00207278" w:rsidRPr="007D4F91" w:rsidRDefault="00207278" w:rsidP="00207278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Konwersatorium</w:t>
            </w:r>
          </w:p>
          <w:p w:rsidR="00207278" w:rsidRPr="007D4F91" w:rsidRDefault="00207278" w:rsidP="00207278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Prezentacja multimedialna</w:t>
            </w:r>
          </w:p>
          <w:p w:rsidR="00207278" w:rsidRPr="007D4F91" w:rsidRDefault="00207278" w:rsidP="0020727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 xml:space="preserve">Metoda komunikacyjna oraz zadaniowa </w:t>
            </w:r>
          </w:p>
          <w:p w:rsidR="00207278" w:rsidRPr="007D4F91" w:rsidRDefault="00207278" w:rsidP="0020727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Metody podające, eksponujące, problemowe, aktywizujące</w:t>
            </w:r>
          </w:p>
          <w:p w:rsidR="00207278" w:rsidRPr="007D4F91" w:rsidRDefault="00207278" w:rsidP="00207278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Metoda projektowa</w:t>
            </w:r>
          </w:p>
          <w:p w:rsidR="009D57C3" w:rsidRPr="00207278" w:rsidRDefault="00207278" w:rsidP="00207278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Metody wspierające autonomiczne uczenie się</w:t>
            </w:r>
          </w:p>
        </w:tc>
      </w:tr>
    </w:tbl>
    <w:p w:rsidR="00954E7B" w:rsidRPr="00974F0A" w:rsidRDefault="00954E7B" w:rsidP="00954E7B">
      <w:pPr>
        <w:rPr>
          <w:rFonts w:asciiTheme="minorHAnsi" w:hAnsiTheme="minorHAnsi" w:cs="Arial"/>
          <w:sz w:val="20"/>
          <w:szCs w:val="20"/>
        </w:rPr>
      </w:pPr>
    </w:p>
    <w:p w:rsidR="006651E8" w:rsidRPr="00974F0A" w:rsidRDefault="006651E8" w:rsidP="00954E7B">
      <w:pPr>
        <w:rPr>
          <w:rFonts w:asciiTheme="minorHAnsi" w:hAnsiTheme="minorHAnsi" w:cs="Arial"/>
          <w:sz w:val="20"/>
          <w:szCs w:val="20"/>
        </w:rPr>
      </w:pPr>
    </w:p>
    <w:p w:rsidR="00277A16" w:rsidRPr="00974F0A" w:rsidRDefault="00277A16" w:rsidP="00954E7B">
      <w:pPr>
        <w:rPr>
          <w:rFonts w:asciiTheme="minorHAnsi" w:hAnsiTheme="minorHAnsi" w:cs="Arial"/>
          <w:sz w:val="20"/>
          <w:szCs w:val="20"/>
        </w:rPr>
      </w:pPr>
    </w:p>
    <w:p w:rsidR="00954E7B" w:rsidRPr="00974F0A" w:rsidRDefault="00954E7B" w:rsidP="00954E7B">
      <w:pPr>
        <w:rPr>
          <w:rFonts w:asciiTheme="minorHAnsi" w:hAnsiTheme="minorHAnsi" w:cs="Arial"/>
          <w:b/>
          <w:sz w:val="20"/>
          <w:szCs w:val="20"/>
        </w:rPr>
      </w:pPr>
      <w:r w:rsidRPr="00974F0A">
        <w:rPr>
          <w:rFonts w:asciiTheme="minorHAnsi" w:hAnsiTheme="minorHAnsi" w:cs="Arial"/>
          <w:b/>
          <w:sz w:val="20"/>
          <w:szCs w:val="20"/>
        </w:rPr>
        <w:t>Formy sprawdzania efektów kształcenia</w:t>
      </w:r>
    </w:p>
    <w:p w:rsidR="00954E7B" w:rsidRDefault="00954E7B" w:rsidP="00954E7B">
      <w:pPr>
        <w:rPr>
          <w:rFonts w:asciiTheme="minorHAnsi" w:hAnsiTheme="minorHAnsi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6146CE" w:rsidRPr="007D4F91" w:rsidTr="00354BF3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6146CE" w:rsidRPr="007D4F91" w:rsidRDefault="006146CE" w:rsidP="00354BF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6146CE" w:rsidRPr="007D4F91" w:rsidRDefault="006146CE" w:rsidP="00354BF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 xml:space="preserve">E – </w:t>
            </w:r>
            <w:r w:rsidRPr="007D4F91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6146CE" w:rsidRPr="007D4F91" w:rsidRDefault="006146CE" w:rsidP="00354BF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6146CE" w:rsidRPr="007D4F91" w:rsidRDefault="006146CE" w:rsidP="00354BF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6146CE" w:rsidRPr="007D4F91" w:rsidRDefault="006146CE" w:rsidP="00354BF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6146CE" w:rsidRPr="007D4F91" w:rsidRDefault="006146CE" w:rsidP="00354BF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6146CE" w:rsidRPr="007D4F91" w:rsidRDefault="006146CE" w:rsidP="00354BF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6146CE" w:rsidRPr="007D4F91" w:rsidRDefault="006146CE" w:rsidP="00354BF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6146CE" w:rsidRPr="007D4F91" w:rsidRDefault="006146CE" w:rsidP="00354BF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6146CE" w:rsidRPr="007D4F91" w:rsidRDefault="006146CE" w:rsidP="00354BF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6146CE" w:rsidRPr="007D4F91" w:rsidRDefault="006146CE" w:rsidP="00354BF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6146CE" w:rsidRPr="007D4F91" w:rsidRDefault="006146CE" w:rsidP="00354BF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6146CE" w:rsidRPr="007D4F91" w:rsidRDefault="006146CE" w:rsidP="00354BF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6146CE" w:rsidRPr="007D4F91" w:rsidRDefault="006146CE" w:rsidP="00354BF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Inne</w:t>
            </w:r>
          </w:p>
        </w:tc>
      </w:tr>
      <w:tr w:rsidR="006146CE" w:rsidRPr="007D4F91" w:rsidTr="00354BF3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6146CE" w:rsidRPr="007D4F91" w:rsidRDefault="006146CE" w:rsidP="00354BF3">
            <w:pPr>
              <w:pStyle w:val="Tekstdymka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W0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F94ABA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146CE" w:rsidRPr="007D4F91" w:rsidTr="00354BF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W0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F94ABA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146CE" w:rsidRPr="007D4F91" w:rsidTr="00354BF3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F94ABA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146CE" w:rsidRPr="007D4F91" w:rsidTr="00354BF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F94ABA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146CE" w:rsidRPr="007D4F91" w:rsidTr="00354BF3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U04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F94ABA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146CE" w:rsidRPr="007D4F91" w:rsidTr="00354BF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U0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F94ABA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146CE" w:rsidRPr="007D4F91" w:rsidTr="00354BF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U0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F94ABA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146CE" w:rsidRPr="007D4F91" w:rsidTr="00354BF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U0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9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F94ABA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146CE" w:rsidRPr="007D4F91" w:rsidTr="00354BF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U10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F94ABA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146CE" w:rsidRPr="007D4F91" w:rsidTr="00354BF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146CE" w:rsidRPr="007D4F91" w:rsidTr="00354BF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146CE" w:rsidRPr="007D4F91" w:rsidTr="00354BF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K03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6146CE" w:rsidRDefault="006146CE" w:rsidP="00954E7B">
      <w:pPr>
        <w:rPr>
          <w:rFonts w:asciiTheme="minorHAnsi" w:hAnsiTheme="minorHAnsi" w:cs="Arial"/>
          <w:sz w:val="20"/>
          <w:szCs w:val="20"/>
        </w:rPr>
      </w:pPr>
    </w:p>
    <w:p w:rsidR="00A722AA" w:rsidRPr="00974F0A" w:rsidRDefault="00A722AA" w:rsidP="00A722AA">
      <w:pPr>
        <w:rPr>
          <w:rFonts w:asciiTheme="minorHAnsi" w:hAnsiTheme="minorHAnsi" w:cs="Arial"/>
          <w:sz w:val="20"/>
          <w:szCs w:val="20"/>
        </w:rPr>
      </w:pPr>
    </w:p>
    <w:p w:rsidR="00A722AA" w:rsidRPr="00974F0A" w:rsidRDefault="00A722AA" w:rsidP="00A722AA">
      <w:pPr>
        <w:rPr>
          <w:rFonts w:asciiTheme="minorHAnsi" w:hAnsiTheme="minorHAnsi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993"/>
        <w:gridCol w:w="8647"/>
      </w:tblGrid>
      <w:tr w:rsidR="00F306FA" w:rsidRPr="00974F0A" w:rsidTr="00FB4C55">
        <w:tc>
          <w:tcPr>
            <w:tcW w:w="993" w:type="dxa"/>
            <w:shd w:val="clear" w:color="auto" w:fill="DBE5F1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b/>
                <w:sz w:val="20"/>
                <w:szCs w:val="20"/>
              </w:rPr>
              <w:t>Kryteria oceny</w:t>
            </w:r>
          </w:p>
        </w:tc>
        <w:tc>
          <w:tcPr>
            <w:tcW w:w="8647" w:type="dxa"/>
          </w:tcPr>
          <w:p w:rsidR="006146CE" w:rsidRDefault="006146CE" w:rsidP="006146CE">
            <w:pPr>
              <w:tabs>
                <w:tab w:val="left" w:pos="176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Regularne i aktywne uczestnictwo w zajęciach</w:t>
            </w:r>
          </w:p>
          <w:p w:rsidR="006146CE" w:rsidRPr="007D4F91" w:rsidRDefault="006146CE" w:rsidP="006146CE">
            <w:pPr>
              <w:tabs>
                <w:tab w:val="left" w:pos="176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Dopuszczalne dwie nieobecności na zajęciach bez usprawiedliwienia</w:t>
            </w:r>
          </w:p>
          <w:p w:rsidR="006146CE" w:rsidRPr="007D4F91" w:rsidRDefault="006146CE" w:rsidP="006146CE">
            <w:pPr>
              <w:tabs>
                <w:tab w:val="left" w:pos="176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 xml:space="preserve">Pozytywna ocena z </w:t>
            </w:r>
            <w:r w:rsidR="001849EF">
              <w:rPr>
                <w:rFonts w:asciiTheme="minorHAnsi" w:hAnsiTheme="minorHAnsi" w:cstheme="minorHAnsi"/>
                <w:sz w:val="20"/>
                <w:szCs w:val="20"/>
              </w:rPr>
              <w:t xml:space="preserve">egzaminu </w:t>
            </w:r>
            <w:r w:rsidR="00814D89">
              <w:rPr>
                <w:rFonts w:asciiTheme="minorHAnsi" w:hAnsiTheme="minorHAnsi" w:cstheme="minorHAnsi"/>
                <w:sz w:val="20"/>
                <w:szCs w:val="20"/>
              </w:rPr>
              <w:t>ustnego</w:t>
            </w:r>
          </w:p>
          <w:p w:rsidR="00F306FA" w:rsidRPr="00974F0A" w:rsidRDefault="006146CE" w:rsidP="006146CE">
            <w:pPr>
              <w:tabs>
                <w:tab w:val="left" w:pos="1762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Standardowa skala ocen</w:t>
            </w:r>
          </w:p>
        </w:tc>
      </w:tr>
    </w:tbl>
    <w:p w:rsidR="00F306FA" w:rsidRPr="00974F0A" w:rsidRDefault="00F306FA">
      <w:pPr>
        <w:rPr>
          <w:rFonts w:asciiTheme="minorHAnsi" w:hAnsiTheme="minorHAnsi" w:cs="Arial"/>
          <w:sz w:val="20"/>
          <w:szCs w:val="20"/>
        </w:rPr>
      </w:pPr>
    </w:p>
    <w:p w:rsidR="00F306FA" w:rsidRPr="00974F0A" w:rsidRDefault="00F306FA">
      <w:pPr>
        <w:rPr>
          <w:rFonts w:asciiTheme="minorHAnsi" w:hAnsiTheme="minorHAnsi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993"/>
        <w:gridCol w:w="8647"/>
      </w:tblGrid>
      <w:tr w:rsidR="00F306FA" w:rsidRPr="00974F0A" w:rsidTr="001E6673">
        <w:trPr>
          <w:trHeight w:val="1089"/>
        </w:trPr>
        <w:tc>
          <w:tcPr>
            <w:tcW w:w="993" w:type="dxa"/>
            <w:shd w:val="clear" w:color="auto" w:fill="DBE5F1"/>
            <w:vAlign w:val="center"/>
          </w:tcPr>
          <w:p w:rsidR="00F306FA" w:rsidRPr="00974F0A" w:rsidRDefault="00F306FA">
            <w:pPr>
              <w:autoSpaceDE/>
              <w:spacing w:after="57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b/>
                <w:sz w:val="20"/>
                <w:szCs w:val="20"/>
              </w:rPr>
              <w:t>Uwagi</w:t>
            </w:r>
          </w:p>
        </w:tc>
        <w:tc>
          <w:tcPr>
            <w:tcW w:w="8647" w:type="dxa"/>
          </w:tcPr>
          <w:p w:rsidR="00F306FA" w:rsidRPr="00974F0A" w:rsidRDefault="00F306FA">
            <w:pPr>
              <w:pStyle w:val="Zawartotabeli"/>
              <w:spacing w:before="57" w:after="57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:rsidR="00F306FA" w:rsidRPr="00974F0A" w:rsidRDefault="00F306FA">
      <w:pPr>
        <w:rPr>
          <w:rFonts w:asciiTheme="minorHAnsi" w:hAnsiTheme="minorHAnsi" w:cs="Arial"/>
          <w:sz w:val="20"/>
          <w:szCs w:val="20"/>
        </w:rPr>
      </w:pPr>
    </w:p>
    <w:p w:rsidR="00F306FA" w:rsidRPr="00974F0A" w:rsidRDefault="00F306FA">
      <w:pPr>
        <w:rPr>
          <w:rFonts w:asciiTheme="minorHAnsi" w:hAnsiTheme="minorHAnsi" w:cs="Arial"/>
          <w:sz w:val="20"/>
          <w:szCs w:val="20"/>
        </w:rPr>
      </w:pPr>
    </w:p>
    <w:p w:rsidR="00F306FA" w:rsidRPr="00974F0A" w:rsidRDefault="00F306FA">
      <w:pPr>
        <w:rPr>
          <w:rFonts w:asciiTheme="minorHAnsi" w:hAnsiTheme="minorHAnsi" w:cs="Arial"/>
          <w:b/>
          <w:sz w:val="20"/>
          <w:szCs w:val="20"/>
        </w:rPr>
      </w:pPr>
      <w:r w:rsidRPr="00974F0A">
        <w:rPr>
          <w:rFonts w:asciiTheme="minorHAnsi" w:hAnsiTheme="minorHAnsi" w:cs="Arial"/>
          <w:b/>
          <w:sz w:val="20"/>
          <w:szCs w:val="20"/>
        </w:rPr>
        <w:t>Treści merytoryczne (wykaz tematów)</w:t>
      </w:r>
    </w:p>
    <w:p w:rsidR="00F306FA" w:rsidRPr="00974F0A" w:rsidRDefault="00F306FA">
      <w:pPr>
        <w:rPr>
          <w:rFonts w:asciiTheme="minorHAnsi" w:hAnsiTheme="minorHAnsi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F306FA" w:rsidRPr="00974F0A" w:rsidTr="00814D89">
        <w:trPr>
          <w:trHeight w:val="758"/>
        </w:trPr>
        <w:tc>
          <w:tcPr>
            <w:tcW w:w="9622" w:type="dxa"/>
          </w:tcPr>
          <w:p w:rsidR="001849EF" w:rsidRDefault="00814D89" w:rsidP="00432765">
            <w:pPr>
              <w:jc w:val="both"/>
              <w:rPr>
                <w:rFonts w:asciiTheme="minorHAnsi" w:hAnsiTheme="minorHAnsi"/>
                <w:bCs/>
                <w:spacing w:val="-4"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pacing w:val="-4"/>
                <w:sz w:val="20"/>
                <w:szCs w:val="20"/>
              </w:rPr>
              <w:t>Londyn i film</w:t>
            </w:r>
          </w:p>
          <w:p w:rsidR="00814D89" w:rsidRDefault="00814D89" w:rsidP="00432765">
            <w:pPr>
              <w:jc w:val="both"/>
              <w:rPr>
                <w:rFonts w:asciiTheme="minorHAnsi" w:hAnsiTheme="minorHAnsi"/>
                <w:bCs/>
                <w:spacing w:val="-4"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pacing w:val="-4"/>
                <w:sz w:val="20"/>
                <w:szCs w:val="20"/>
              </w:rPr>
              <w:t>Feminizm i feministki</w:t>
            </w:r>
          </w:p>
          <w:p w:rsidR="00814D89" w:rsidRPr="00432765" w:rsidRDefault="00814D89" w:rsidP="00432765">
            <w:pPr>
              <w:jc w:val="both"/>
              <w:rPr>
                <w:rFonts w:asciiTheme="minorHAnsi" w:hAnsiTheme="minorHAnsi"/>
                <w:bCs/>
                <w:spacing w:val="-4"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pacing w:val="-4"/>
                <w:sz w:val="20"/>
                <w:szCs w:val="20"/>
              </w:rPr>
              <w:t>Współczesna Wielka Brytania</w:t>
            </w:r>
          </w:p>
        </w:tc>
      </w:tr>
    </w:tbl>
    <w:p w:rsidR="00F306FA" w:rsidRPr="00974F0A" w:rsidRDefault="00F306FA">
      <w:pPr>
        <w:rPr>
          <w:rFonts w:asciiTheme="minorHAnsi" w:hAnsiTheme="minorHAnsi" w:cs="Arial"/>
          <w:sz w:val="20"/>
          <w:szCs w:val="20"/>
        </w:rPr>
      </w:pPr>
    </w:p>
    <w:p w:rsidR="00F306FA" w:rsidRDefault="00F306FA">
      <w:pPr>
        <w:rPr>
          <w:rFonts w:asciiTheme="minorHAnsi" w:hAnsiTheme="minorHAnsi" w:cs="Arial"/>
          <w:sz w:val="20"/>
          <w:szCs w:val="20"/>
        </w:rPr>
      </w:pPr>
    </w:p>
    <w:p w:rsidR="00814D89" w:rsidRDefault="00814D89">
      <w:pPr>
        <w:rPr>
          <w:rFonts w:asciiTheme="minorHAnsi" w:hAnsiTheme="minorHAnsi" w:cs="Arial"/>
          <w:sz w:val="20"/>
          <w:szCs w:val="20"/>
        </w:rPr>
      </w:pPr>
    </w:p>
    <w:p w:rsidR="00747E49" w:rsidRPr="00974F0A" w:rsidRDefault="00747E49">
      <w:pPr>
        <w:rPr>
          <w:rFonts w:asciiTheme="minorHAnsi" w:hAnsiTheme="minorHAnsi" w:cs="Arial"/>
          <w:sz w:val="20"/>
          <w:szCs w:val="20"/>
        </w:rPr>
      </w:pPr>
    </w:p>
    <w:p w:rsidR="006651E8" w:rsidRPr="00974F0A" w:rsidRDefault="006651E8">
      <w:pPr>
        <w:rPr>
          <w:rFonts w:asciiTheme="minorHAnsi" w:hAnsiTheme="minorHAnsi" w:cs="Arial"/>
          <w:sz w:val="20"/>
          <w:szCs w:val="20"/>
        </w:rPr>
      </w:pPr>
    </w:p>
    <w:p w:rsidR="00F306FA" w:rsidRPr="00974F0A" w:rsidRDefault="00F306FA">
      <w:pPr>
        <w:rPr>
          <w:rFonts w:asciiTheme="minorHAnsi" w:hAnsiTheme="minorHAnsi" w:cs="Arial"/>
          <w:b/>
          <w:sz w:val="20"/>
          <w:szCs w:val="20"/>
        </w:rPr>
      </w:pPr>
      <w:r w:rsidRPr="00974F0A">
        <w:rPr>
          <w:rFonts w:asciiTheme="minorHAnsi" w:hAnsiTheme="minorHAnsi" w:cs="Arial"/>
          <w:b/>
          <w:sz w:val="20"/>
          <w:szCs w:val="20"/>
        </w:rPr>
        <w:lastRenderedPageBreak/>
        <w:t>Wykaz literatury podstawowej</w:t>
      </w:r>
    </w:p>
    <w:p w:rsidR="00F306FA" w:rsidRPr="00974F0A" w:rsidRDefault="00F306FA">
      <w:pPr>
        <w:rPr>
          <w:rFonts w:asciiTheme="minorHAnsi" w:hAnsiTheme="minorHAnsi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F306FA" w:rsidRPr="004F1479" w:rsidTr="00C85CAA">
        <w:trPr>
          <w:trHeight w:val="394"/>
        </w:trPr>
        <w:tc>
          <w:tcPr>
            <w:tcW w:w="9622" w:type="dxa"/>
          </w:tcPr>
          <w:p w:rsidR="00814D89" w:rsidRPr="00296917" w:rsidRDefault="00814D89" w:rsidP="00814D89">
            <w:pPr>
              <w:pStyle w:val="Zawartotabeli"/>
              <w:jc w:val="both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29691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J. Leach, </w:t>
            </w:r>
            <w:r w:rsidRPr="00296917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British Film</w:t>
            </w:r>
            <w:r w:rsidRPr="0029691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. Cambridge: CUP, 2004.</w:t>
            </w:r>
          </w:p>
          <w:p w:rsidR="00F306FA" w:rsidRPr="00974F0A" w:rsidRDefault="00814D89" w:rsidP="00814D89">
            <w:pPr>
              <w:rPr>
                <w:rFonts w:asciiTheme="minorHAnsi" w:hAnsiTheme="minorHAnsi" w:cs="Arial"/>
                <w:sz w:val="20"/>
                <w:szCs w:val="20"/>
                <w:lang w:val="en-GB"/>
              </w:rPr>
            </w:pPr>
            <w:r w:rsidRPr="0029691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A. </w:t>
            </w:r>
            <w:proofErr w:type="spellStart"/>
            <w:r w:rsidRPr="0029691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Sargeant</w:t>
            </w:r>
            <w:proofErr w:type="spellEnd"/>
            <w:r w:rsidRPr="0029691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, </w:t>
            </w:r>
            <w:r w:rsidRPr="00296917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British Cinema. A Critical History</w:t>
            </w:r>
            <w:r w:rsidRPr="0029691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. London: BFI Publishing, 2005.</w:t>
            </w:r>
          </w:p>
        </w:tc>
      </w:tr>
    </w:tbl>
    <w:p w:rsidR="00F306FA" w:rsidRPr="00974F0A" w:rsidRDefault="00F306FA">
      <w:pPr>
        <w:rPr>
          <w:rFonts w:asciiTheme="minorHAnsi" w:hAnsiTheme="minorHAnsi" w:cs="Arial"/>
          <w:sz w:val="20"/>
          <w:szCs w:val="20"/>
          <w:lang w:val="en-GB"/>
        </w:rPr>
      </w:pPr>
    </w:p>
    <w:p w:rsidR="00A722AA" w:rsidRPr="00974F0A" w:rsidRDefault="00A722AA">
      <w:pPr>
        <w:rPr>
          <w:rFonts w:asciiTheme="minorHAnsi" w:hAnsiTheme="minorHAnsi" w:cs="Arial"/>
          <w:sz w:val="20"/>
          <w:szCs w:val="20"/>
          <w:lang w:val="en-GB"/>
        </w:rPr>
      </w:pPr>
    </w:p>
    <w:p w:rsidR="00F306FA" w:rsidRPr="004F1479" w:rsidRDefault="00F306FA">
      <w:pPr>
        <w:rPr>
          <w:rFonts w:asciiTheme="minorHAnsi" w:hAnsiTheme="minorHAnsi" w:cs="Arial"/>
          <w:b/>
          <w:sz w:val="20"/>
          <w:szCs w:val="20"/>
          <w:lang w:val="en-GB"/>
        </w:rPr>
      </w:pPr>
      <w:proofErr w:type="spellStart"/>
      <w:r w:rsidRPr="004F1479">
        <w:rPr>
          <w:rFonts w:asciiTheme="minorHAnsi" w:hAnsiTheme="minorHAnsi" w:cs="Arial"/>
          <w:b/>
          <w:sz w:val="20"/>
          <w:szCs w:val="20"/>
          <w:lang w:val="en-GB"/>
        </w:rPr>
        <w:t>Wykaz</w:t>
      </w:r>
      <w:proofErr w:type="spellEnd"/>
      <w:r w:rsidRPr="004F1479">
        <w:rPr>
          <w:rFonts w:asciiTheme="minorHAnsi" w:hAnsiTheme="minorHAnsi" w:cs="Arial"/>
          <w:b/>
          <w:sz w:val="20"/>
          <w:szCs w:val="20"/>
          <w:lang w:val="en-GB"/>
        </w:rPr>
        <w:t xml:space="preserve"> </w:t>
      </w:r>
      <w:proofErr w:type="spellStart"/>
      <w:r w:rsidRPr="004F1479">
        <w:rPr>
          <w:rFonts w:asciiTheme="minorHAnsi" w:hAnsiTheme="minorHAnsi" w:cs="Arial"/>
          <w:b/>
          <w:sz w:val="20"/>
          <w:szCs w:val="20"/>
          <w:lang w:val="en-GB"/>
        </w:rPr>
        <w:t>literatury</w:t>
      </w:r>
      <w:proofErr w:type="spellEnd"/>
      <w:r w:rsidRPr="004F1479">
        <w:rPr>
          <w:rFonts w:asciiTheme="minorHAnsi" w:hAnsiTheme="minorHAnsi" w:cs="Arial"/>
          <w:b/>
          <w:sz w:val="20"/>
          <w:szCs w:val="20"/>
          <w:lang w:val="en-GB"/>
        </w:rPr>
        <w:t xml:space="preserve"> </w:t>
      </w:r>
      <w:proofErr w:type="spellStart"/>
      <w:r w:rsidRPr="004F1479">
        <w:rPr>
          <w:rFonts w:asciiTheme="minorHAnsi" w:hAnsiTheme="minorHAnsi" w:cs="Arial"/>
          <w:b/>
          <w:sz w:val="20"/>
          <w:szCs w:val="20"/>
          <w:lang w:val="en-GB"/>
        </w:rPr>
        <w:t>uzupełniającej</w:t>
      </w:r>
      <w:proofErr w:type="spellEnd"/>
    </w:p>
    <w:p w:rsidR="00F306FA" w:rsidRPr="004F1479" w:rsidRDefault="00F306FA">
      <w:pPr>
        <w:rPr>
          <w:rFonts w:asciiTheme="minorHAnsi" w:hAnsiTheme="minorHAnsi" w:cs="Arial"/>
          <w:sz w:val="20"/>
          <w:szCs w:val="20"/>
          <w:lang w:val="en-GB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F306FA" w:rsidRPr="00BC279E" w:rsidTr="00E10E48">
        <w:trPr>
          <w:trHeight w:val="142"/>
        </w:trPr>
        <w:tc>
          <w:tcPr>
            <w:tcW w:w="9622" w:type="dxa"/>
          </w:tcPr>
          <w:p w:rsidR="00814D89" w:rsidRPr="00296917" w:rsidRDefault="00814D89" w:rsidP="00814D89">
            <w:pPr>
              <w:pStyle w:val="Zawartotabeli"/>
              <w:jc w:val="both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29691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J. Ashby; A. </w:t>
            </w:r>
            <w:proofErr w:type="spellStart"/>
            <w:r w:rsidRPr="0029691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Higson</w:t>
            </w:r>
            <w:proofErr w:type="spellEnd"/>
            <w:r w:rsidRPr="0029691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, (</w:t>
            </w:r>
            <w:proofErr w:type="spellStart"/>
            <w:r w:rsidRPr="0029691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eds</w:t>
            </w:r>
            <w:proofErr w:type="spellEnd"/>
            <w:r w:rsidRPr="0029691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) </w:t>
            </w:r>
            <w:r w:rsidRPr="00296917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British Cinema: Past and Present</w:t>
            </w:r>
            <w:r w:rsidRPr="0029691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. London: </w:t>
            </w:r>
            <w:proofErr w:type="spellStart"/>
            <w:r w:rsidRPr="0029691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Routledge</w:t>
            </w:r>
            <w:proofErr w:type="spellEnd"/>
            <w:r w:rsidRPr="0029691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, 2000.</w:t>
            </w:r>
          </w:p>
          <w:p w:rsidR="00814D89" w:rsidRPr="00296917" w:rsidRDefault="00814D89" w:rsidP="00814D89">
            <w:pPr>
              <w:pStyle w:val="Zawartotabeli"/>
              <w:jc w:val="both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29691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Ch. </w:t>
            </w:r>
            <w:proofErr w:type="spellStart"/>
            <w:r w:rsidRPr="0029691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Brundsdon</w:t>
            </w:r>
            <w:proofErr w:type="spellEnd"/>
            <w:r w:rsidRPr="0029691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, </w:t>
            </w:r>
            <w:r w:rsidRPr="00296917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London in Cinema. The Cinematic City since 1945</w:t>
            </w:r>
            <w:r w:rsidRPr="0029691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. London: BFI, 2007.</w:t>
            </w:r>
          </w:p>
          <w:p w:rsidR="00814D89" w:rsidRPr="00296917" w:rsidRDefault="00814D89" w:rsidP="00814D89">
            <w:pPr>
              <w:pStyle w:val="Zawartotabeli"/>
              <w:jc w:val="both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29691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J. Chapman, </w:t>
            </w:r>
            <w:r w:rsidRPr="00296917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Past and Present: National Identity and the British Historical Film</w:t>
            </w:r>
            <w:r w:rsidRPr="0029691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. London: I.B. </w:t>
            </w:r>
            <w:proofErr w:type="spellStart"/>
            <w:r w:rsidRPr="0029691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Tauris</w:t>
            </w:r>
            <w:proofErr w:type="spellEnd"/>
            <w:r w:rsidRPr="0029691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, 2005.</w:t>
            </w:r>
          </w:p>
          <w:p w:rsidR="00814D89" w:rsidRPr="00296917" w:rsidRDefault="00814D89" w:rsidP="00814D89">
            <w:pPr>
              <w:pStyle w:val="Zawartotabeli"/>
              <w:jc w:val="both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29691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P. Dave, </w:t>
            </w:r>
            <w:r w:rsidRPr="00296917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Visions of England. Class And Culture in Contemporary Cinema</w:t>
            </w:r>
            <w:r w:rsidRPr="0029691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. New York: Berg, 2006.</w:t>
            </w:r>
          </w:p>
          <w:p w:rsidR="00814D89" w:rsidRPr="00296917" w:rsidRDefault="00814D89" w:rsidP="00814D89">
            <w:pPr>
              <w:pStyle w:val="Zawartotabeli"/>
              <w:jc w:val="both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29691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E. </w:t>
            </w:r>
            <w:proofErr w:type="spellStart"/>
            <w:r w:rsidRPr="0029691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Dyja</w:t>
            </w:r>
            <w:proofErr w:type="spellEnd"/>
            <w:r w:rsidRPr="0029691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, </w:t>
            </w:r>
            <w:r w:rsidRPr="00296917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Studying British Cinema</w:t>
            </w:r>
            <w:r w:rsidRPr="0029691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: The 1990s. London: Auteur, 2010.</w:t>
            </w:r>
          </w:p>
          <w:p w:rsidR="00814D89" w:rsidRPr="00296917" w:rsidRDefault="00814D89" w:rsidP="00814D89">
            <w:pPr>
              <w:pStyle w:val="Zawartotabeli"/>
              <w:jc w:val="both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29691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J. Fitzgerald, </w:t>
            </w:r>
            <w:r w:rsidRPr="00296917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Studying British Cinema: 1999-2009</w:t>
            </w:r>
            <w:r w:rsidRPr="0029691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. London: Auteur, 2010.L. Friedman (ed.), </w:t>
            </w:r>
            <w:r w:rsidRPr="00296917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Fires Were Started. British Cinema and Thatcherism</w:t>
            </w:r>
            <w:r w:rsidRPr="0029691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. London: Wallflower Press, 2006.</w:t>
            </w:r>
          </w:p>
          <w:p w:rsidR="00814D89" w:rsidRPr="00296917" w:rsidRDefault="00814D89" w:rsidP="00814D89">
            <w:pPr>
              <w:pStyle w:val="Zawartotabeli"/>
              <w:jc w:val="both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29691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J. Hill, </w:t>
            </w:r>
            <w:r w:rsidRPr="00296917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Sex, Class and Realism. British Cinema 1956-1963</w:t>
            </w:r>
            <w:r w:rsidRPr="0029691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. London: BFI, 1986.</w:t>
            </w:r>
          </w:p>
          <w:p w:rsidR="00814D89" w:rsidRPr="00296917" w:rsidRDefault="00814D89" w:rsidP="00814D89">
            <w:pPr>
              <w:pStyle w:val="Zawartotabeli"/>
              <w:jc w:val="both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29691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J. Hill, </w:t>
            </w:r>
            <w:r w:rsidRPr="00296917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Cinema and Northern Ireland: Film, Culture and Politics</w:t>
            </w:r>
            <w:r w:rsidRPr="0029691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. London: BFI, 2008.</w:t>
            </w:r>
          </w:p>
          <w:p w:rsidR="00814D89" w:rsidRPr="00296917" w:rsidRDefault="00814D89" w:rsidP="00814D89">
            <w:pPr>
              <w:pStyle w:val="Zawartotabeli"/>
              <w:jc w:val="both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29691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J. </w:t>
            </w:r>
            <w:proofErr w:type="spellStart"/>
            <w:r w:rsidRPr="0029691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Leggott</w:t>
            </w:r>
            <w:proofErr w:type="spellEnd"/>
            <w:r w:rsidRPr="0029691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, </w:t>
            </w:r>
            <w:r w:rsidRPr="00296917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Contemporary British Cinema. From Heritage to Horror</w:t>
            </w:r>
            <w:r w:rsidRPr="0029691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. London: Wallflower, 2008.</w:t>
            </w:r>
          </w:p>
          <w:p w:rsidR="00BC279E" w:rsidRPr="00BC279E" w:rsidRDefault="00814D89" w:rsidP="00814D89">
            <w:pPr>
              <w:pStyle w:val="Zawartotabeli"/>
              <w:jc w:val="both"/>
              <w:rPr>
                <w:rFonts w:asciiTheme="minorHAnsi" w:hAnsiTheme="minorHAnsi"/>
                <w:sz w:val="20"/>
                <w:szCs w:val="20"/>
                <w:lang w:val="en-GB"/>
              </w:rPr>
            </w:pPr>
            <w:r w:rsidRPr="0029691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N. Mather, </w:t>
            </w:r>
            <w:r w:rsidRPr="00296917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Tears of Laughter. Comedy-Drama In 1990s British Cinema</w:t>
            </w:r>
            <w:r w:rsidRPr="0029691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. Manchester: Manchester University Press, 2006.</w:t>
            </w:r>
          </w:p>
        </w:tc>
      </w:tr>
    </w:tbl>
    <w:p w:rsidR="00F306FA" w:rsidRPr="00BC279E" w:rsidRDefault="00F306FA">
      <w:pPr>
        <w:rPr>
          <w:rFonts w:asciiTheme="minorHAnsi" w:hAnsiTheme="minorHAnsi" w:cs="Arial"/>
          <w:sz w:val="20"/>
          <w:szCs w:val="20"/>
          <w:lang w:val="en-GB"/>
        </w:rPr>
      </w:pPr>
    </w:p>
    <w:p w:rsidR="00F306FA" w:rsidRPr="00BC279E" w:rsidRDefault="00F306FA">
      <w:pPr>
        <w:pStyle w:val="Tekstdymka1"/>
        <w:rPr>
          <w:rFonts w:asciiTheme="minorHAnsi" w:hAnsiTheme="minorHAnsi" w:cs="Arial"/>
          <w:sz w:val="20"/>
          <w:szCs w:val="20"/>
          <w:lang w:val="en-GB"/>
        </w:rPr>
      </w:pPr>
    </w:p>
    <w:p w:rsidR="00F306FA" w:rsidRPr="00974F0A" w:rsidRDefault="00F306FA">
      <w:pPr>
        <w:pStyle w:val="Tekstdymka1"/>
        <w:rPr>
          <w:rFonts w:asciiTheme="minorHAnsi" w:hAnsiTheme="minorHAnsi" w:cs="Arial"/>
          <w:b/>
          <w:sz w:val="20"/>
          <w:szCs w:val="20"/>
        </w:rPr>
      </w:pPr>
      <w:r w:rsidRPr="00974F0A">
        <w:rPr>
          <w:rFonts w:asciiTheme="minorHAnsi" w:hAnsiTheme="minorHAnsi" w:cs="Arial"/>
          <w:b/>
          <w:sz w:val="20"/>
          <w:szCs w:val="20"/>
        </w:rPr>
        <w:t>Bilans godzinowy zgodny z CNPS (Całkowity Nakład Pracy Studenta)</w:t>
      </w:r>
    </w:p>
    <w:p w:rsidR="00F306FA" w:rsidRPr="00974F0A" w:rsidRDefault="00F306FA">
      <w:pPr>
        <w:rPr>
          <w:rFonts w:asciiTheme="minorHAnsi" w:hAnsiTheme="minorHAnsi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/>
      </w:tblPr>
      <w:tblGrid>
        <w:gridCol w:w="1951"/>
        <w:gridCol w:w="6750"/>
        <w:gridCol w:w="881"/>
      </w:tblGrid>
      <w:tr w:rsidR="00F306FA" w:rsidRPr="00974F0A" w:rsidTr="004316F1">
        <w:trPr>
          <w:cantSplit/>
          <w:trHeight w:val="334"/>
        </w:trPr>
        <w:tc>
          <w:tcPr>
            <w:tcW w:w="1951" w:type="dxa"/>
            <w:vMerge w:val="restart"/>
            <w:shd w:val="clear" w:color="auto" w:fill="DBE5F1"/>
            <w:vAlign w:val="center"/>
          </w:tcPr>
          <w:p w:rsidR="00F306FA" w:rsidRPr="00974F0A" w:rsidRDefault="00F306FA" w:rsidP="006847A3">
            <w:pPr>
              <w:widowControl/>
              <w:autoSpaceDE/>
              <w:spacing w:line="276" w:lineRule="auto"/>
              <w:jc w:val="center"/>
              <w:rPr>
                <w:rFonts w:asciiTheme="minorHAnsi" w:eastAsia="Calibri" w:hAnsiTheme="minorHAnsi" w:cs="Arial"/>
                <w:b/>
                <w:sz w:val="20"/>
                <w:szCs w:val="20"/>
                <w:lang w:eastAsia="en-US"/>
              </w:rPr>
            </w:pPr>
            <w:r w:rsidRPr="00974F0A">
              <w:rPr>
                <w:rFonts w:asciiTheme="minorHAnsi" w:eastAsia="Calibri" w:hAnsiTheme="minorHAnsi" w:cs="Arial"/>
                <w:b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6750" w:type="dxa"/>
            <w:vAlign w:val="center"/>
          </w:tcPr>
          <w:p w:rsidR="00F306FA" w:rsidRPr="00974F0A" w:rsidRDefault="00F306FA" w:rsidP="006847A3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974F0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881" w:type="dxa"/>
            <w:vAlign w:val="center"/>
          </w:tcPr>
          <w:p w:rsidR="00F306FA" w:rsidRPr="00974F0A" w:rsidRDefault="00F306FA" w:rsidP="00692341">
            <w:pPr>
              <w:widowControl/>
              <w:autoSpaceDE/>
              <w:spacing w:line="276" w:lineRule="auto"/>
              <w:jc w:val="center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</w:p>
        </w:tc>
      </w:tr>
      <w:tr w:rsidR="00F306FA" w:rsidRPr="00974F0A" w:rsidTr="004316F1">
        <w:trPr>
          <w:cantSplit/>
          <w:trHeight w:val="332"/>
        </w:trPr>
        <w:tc>
          <w:tcPr>
            <w:tcW w:w="1951" w:type="dxa"/>
            <w:vMerge/>
            <w:shd w:val="clear" w:color="auto" w:fill="DBE5F1"/>
            <w:vAlign w:val="center"/>
          </w:tcPr>
          <w:p w:rsidR="00F306FA" w:rsidRPr="00974F0A" w:rsidRDefault="00F306FA" w:rsidP="006847A3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HAnsi" w:eastAsia="Calibri" w:hAnsiTheme="minorHAns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750" w:type="dxa"/>
            <w:vAlign w:val="center"/>
          </w:tcPr>
          <w:p w:rsidR="00F306FA" w:rsidRPr="00974F0A" w:rsidRDefault="00F306FA" w:rsidP="006847A3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974F0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881" w:type="dxa"/>
            <w:vAlign w:val="center"/>
          </w:tcPr>
          <w:p w:rsidR="00F306FA" w:rsidRPr="00974F0A" w:rsidRDefault="001C47D1" w:rsidP="00692341">
            <w:pPr>
              <w:widowControl/>
              <w:autoSpaceDE/>
              <w:spacing w:line="276" w:lineRule="auto"/>
              <w:jc w:val="center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18</w:t>
            </w:r>
          </w:p>
        </w:tc>
      </w:tr>
      <w:tr w:rsidR="00F306FA" w:rsidRPr="00974F0A" w:rsidTr="004316F1">
        <w:trPr>
          <w:cantSplit/>
          <w:trHeight w:val="670"/>
        </w:trPr>
        <w:tc>
          <w:tcPr>
            <w:tcW w:w="1951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F306FA" w:rsidRPr="00974F0A" w:rsidRDefault="00F306FA" w:rsidP="006847A3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HAnsi" w:eastAsia="Calibri" w:hAnsiTheme="minorHAns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750" w:type="dxa"/>
            <w:tcBorders>
              <w:bottom w:val="single" w:sz="4" w:space="0" w:color="95B3D7"/>
            </w:tcBorders>
            <w:vAlign w:val="center"/>
          </w:tcPr>
          <w:p w:rsidR="00F306FA" w:rsidRPr="00974F0A" w:rsidRDefault="00F306FA" w:rsidP="006847A3">
            <w:pPr>
              <w:spacing w:line="276" w:lineRule="auto"/>
              <w:ind w:left="360"/>
              <w:jc w:val="center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974F0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881" w:type="dxa"/>
            <w:tcBorders>
              <w:bottom w:val="single" w:sz="4" w:space="0" w:color="95B3D7"/>
            </w:tcBorders>
            <w:vAlign w:val="center"/>
          </w:tcPr>
          <w:p w:rsidR="00F306FA" w:rsidRPr="00974F0A" w:rsidRDefault="00F306FA" w:rsidP="00692341">
            <w:pPr>
              <w:widowControl/>
              <w:autoSpaceDE/>
              <w:spacing w:line="276" w:lineRule="auto"/>
              <w:jc w:val="center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</w:p>
        </w:tc>
      </w:tr>
      <w:tr w:rsidR="00F306FA" w:rsidRPr="00974F0A" w:rsidTr="004316F1">
        <w:trPr>
          <w:cantSplit/>
          <w:trHeight w:val="348"/>
        </w:trPr>
        <w:tc>
          <w:tcPr>
            <w:tcW w:w="1951" w:type="dxa"/>
            <w:vMerge w:val="restart"/>
            <w:shd w:val="clear" w:color="auto" w:fill="DBE5F1"/>
            <w:vAlign w:val="center"/>
          </w:tcPr>
          <w:p w:rsidR="00F306FA" w:rsidRPr="00974F0A" w:rsidRDefault="00F306FA" w:rsidP="006847A3">
            <w:pPr>
              <w:widowControl/>
              <w:autoSpaceDE/>
              <w:spacing w:line="276" w:lineRule="auto"/>
              <w:jc w:val="center"/>
              <w:rPr>
                <w:rFonts w:asciiTheme="minorHAnsi" w:eastAsia="Calibri" w:hAnsiTheme="minorHAnsi" w:cs="Arial"/>
                <w:b/>
                <w:sz w:val="20"/>
                <w:szCs w:val="20"/>
                <w:lang w:eastAsia="en-US"/>
              </w:rPr>
            </w:pPr>
            <w:r w:rsidRPr="00974F0A">
              <w:rPr>
                <w:rFonts w:asciiTheme="minorHAnsi" w:eastAsia="Calibri" w:hAnsiTheme="minorHAnsi" w:cs="Arial"/>
                <w:b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6750" w:type="dxa"/>
            <w:vAlign w:val="center"/>
          </w:tcPr>
          <w:p w:rsidR="00F306FA" w:rsidRPr="00974F0A" w:rsidRDefault="00F306FA" w:rsidP="006847A3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974F0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881" w:type="dxa"/>
            <w:vAlign w:val="center"/>
          </w:tcPr>
          <w:p w:rsidR="00F306FA" w:rsidRPr="00974F0A" w:rsidRDefault="00BB2CE8" w:rsidP="00BB2CE8">
            <w:pPr>
              <w:widowControl/>
              <w:autoSpaceDE/>
              <w:spacing w:line="276" w:lineRule="auto"/>
              <w:jc w:val="center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20</w:t>
            </w:r>
          </w:p>
        </w:tc>
      </w:tr>
      <w:tr w:rsidR="00F306FA" w:rsidRPr="00974F0A" w:rsidTr="004316F1">
        <w:trPr>
          <w:cantSplit/>
          <w:trHeight w:val="710"/>
        </w:trPr>
        <w:tc>
          <w:tcPr>
            <w:tcW w:w="1951" w:type="dxa"/>
            <w:vMerge/>
            <w:shd w:val="clear" w:color="auto" w:fill="DBE5F1"/>
            <w:vAlign w:val="center"/>
          </w:tcPr>
          <w:p w:rsidR="00F306FA" w:rsidRPr="00974F0A" w:rsidRDefault="00F306FA" w:rsidP="006847A3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HAnsi" w:eastAsia="Calibri" w:hAnsiTheme="minorHAns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750" w:type="dxa"/>
            <w:vAlign w:val="center"/>
          </w:tcPr>
          <w:p w:rsidR="00F306FA" w:rsidRPr="00974F0A" w:rsidRDefault="00F306FA" w:rsidP="006847A3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974F0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881" w:type="dxa"/>
            <w:vAlign w:val="center"/>
          </w:tcPr>
          <w:p w:rsidR="00F306FA" w:rsidRPr="00974F0A" w:rsidRDefault="001C47D1" w:rsidP="00692341">
            <w:pPr>
              <w:widowControl/>
              <w:autoSpaceDE/>
              <w:spacing w:line="276" w:lineRule="auto"/>
              <w:jc w:val="center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10</w:t>
            </w:r>
          </w:p>
        </w:tc>
      </w:tr>
      <w:tr w:rsidR="00F306FA" w:rsidRPr="00974F0A" w:rsidTr="004316F1">
        <w:trPr>
          <w:cantSplit/>
          <w:trHeight w:val="731"/>
        </w:trPr>
        <w:tc>
          <w:tcPr>
            <w:tcW w:w="1951" w:type="dxa"/>
            <w:vMerge/>
            <w:shd w:val="clear" w:color="auto" w:fill="DBE5F1"/>
            <w:vAlign w:val="center"/>
          </w:tcPr>
          <w:p w:rsidR="00F306FA" w:rsidRPr="00974F0A" w:rsidRDefault="00F306FA" w:rsidP="006847A3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HAnsi" w:eastAsia="Calibri" w:hAnsiTheme="minorHAns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750" w:type="dxa"/>
            <w:vAlign w:val="center"/>
          </w:tcPr>
          <w:p w:rsidR="00F306FA" w:rsidRPr="00974F0A" w:rsidRDefault="00F306FA" w:rsidP="006847A3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974F0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881" w:type="dxa"/>
            <w:vAlign w:val="center"/>
          </w:tcPr>
          <w:p w:rsidR="00F306FA" w:rsidRPr="00974F0A" w:rsidRDefault="00BB2CE8" w:rsidP="00692341">
            <w:pPr>
              <w:widowControl/>
              <w:autoSpaceDE/>
              <w:spacing w:line="276" w:lineRule="auto"/>
              <w:jc w:val="center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10</w:t>
            </w:r>
          </w:p>
        </w:tc>
      </w:tr>
      <w:tr w:rsidR="00F306FA" w:rsidRPr="00974F0A" w:rsidTr="004316F1">
        <w:trPr>
          <w:cantSplit/>
          <w:trHeight w:val="365"/>
        </w:trPr>
        <w:tc>
          <w:tcPr>
            <w:tcW w:w="1951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F306FA" w:rsidRPr="00974F0A" w:rsidRDefault="00F306FA" w:rsidP="006847A3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HAnsi" w:eastAsia="Calibri" w:hAnsiTheme="minorHAns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750" w:type="dxa"/>
            <w:tcBorders>
              <w:bottom w:val="single" w:sz="4" w:space="0" w:color="95B3D7"/>
            </w:tcBorders>
            <w:vAlign w:val="center"/>
          </w:tcPr>
          <w:p w:rsidR="00F306FA" w:rsidRPr="00974F0A" w:rsidRDefault="00F306FA" w:rsidP="006847A3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974F0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881" w:type="dxa"/>
            <w:tcBorders>
              <w:bottom w:val="single" w:sz="4" w:space="0" w:color="95B3D7"/>
            </w:tcBorders>
            <w:vAlign w:val="center"/>
          </w:tcPr>
          <w:p w:rsidR="00F306FA" w:rsidRPr="00974F0A" w:rsidRDefault="001C47D1" w:rsidP="00692341">
            <w:pPr>
              <w:widowControl/>
              <w:autoSpaceDE/>
              <w:spacing w:line="276" w:lineRule="auto"/>
              <w:jc w:val="center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32</w:t>
            </w:r>
          </w:p>
        </w:tc>
      </w:tr>
      <w:tr w:rsidR="00F306FA" w:rsidRPr="00974F0A" w:rsidTr="004316F1">
        <w:trPr>
          <w:trHeight w:val="365"/>
        </w:trPr>
        <w:tc>
          <w:tcPr>
            <w:tcW w:w="8701" w:type="dxa"/>
            <w:gridSpan w:val="2"/>
            <w:shd w:val="clear" w:color="auto" w:fill="DBE5F1"/>
            <w:vAlign w:val="center"/>
          </w:tcPr>
          <w:p w:rsidR="00F306FA" w:rsidRPr="00974F0A" w:rsidRDefault="00F306FA" w:rsidP="006847A3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HAnsi" w:eastAsia="Calibri" w:hAnsiTheme="minorHAnsi" w:cs="Arial"/>
                <w:b/>
                <w:sz w:val="20"/>
                <w:szCs w:val="20"/>
                <w:lang w:eastAsia="en-US"/>
              </w:rPr>
            </w:pPr>
            <w:r w:rsidRPr="00974F0A">
              <w:rPr>
                <w:rFonts w:asciiTheme="minorHAnsi" w:eastAsia="Calibri" w:hAnsiTheme="minorHAnsi" w:cs="Arial"/>
                <w:b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881" w:type="dxa"/>
            <w:vAlign w:val="center"/>
          </w:tcPr>
          <w:p w:rsidR="00F306FA" w:rsidRPr="00974F0A" w:rsidRDefault="00BB2CE8" w:rsidP="00692341">
            <w:pPr>
              <w:widowControl/>
              <w:autoSpaceDE/>
              <w:spacing w:line="276" w:lineRule="auto"/>
              <w:jc w:val="center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9</w:t>
            </w:r>
            <w:r w:rsidR="00E10E48" w:rsidRPr="00974F0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0</w:t>
            </w:r>
          </w:p>
        </w:tc>
      </w:tr>
      <w:tr w:rsidR="00F306FA" w:rsidRPr="00974F0A" w:rsidTr="004316F1">
        <w:trPr>
          <w:trHeight w:val="392"/>
        </w:trPr>
        <w:tc>
          <w:tcPr>
            <w:tcW w:w="8701" w:type="dxa"/>
            <w:gridSpan w:val="2"/>
            <w:shd w:val="clear" w:color="auto" w:fill="DBE5F1"/>
            <w:vAlign w:val="center"/>
          </w:tcPr>
          <w:p w:rsidR="00F306FA" w:rsidRPr="00974F0A" w:rsidRDefault="00F306FA" w:rsidP="006847A3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HAnsi" w:eastAsia="Calibri" w:hAnsiTheme="minorHAnsi" w:cs="Arial"/>
                <w:b/>
                <w:sz w:val="20"/>
                <w:szCs w:val="20"/>
                <w:lang w:eastAsia="en-US"/>
              </w:rPr>
            </w:pPr>
            <w:r w:rsidRPr="00974F0A">
              <w:rPr>
                <w:rFonts w:asciiTheme="minorHAnsi" w:eastAsia="Calibri" w:hAnsiTheme="minorHAnsi" w:cs="Arial"/>
                <w:b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881" w:type="dxa"/>
            <w:vAlign w:val="center"/>
          </w:tcPr>
          <w:p w:rsidR="00F306FA" w:rsidRPr="00974F0A" w:rsidRDefault="00BB2CE8" w:rsidP="00692341">
            <w:pPr>
              <w:widowControl/>
              <w:autoSpaceDE/>
              <w:spacing w:line="276" w:lineRule="auto"/>
              <w:jc w:val="center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3</w:t>
            </w:r>
          </w:p>
        </w:tc>
      </w:tr>
    </w:tbl>
    <w:p w:rsidR="00F306FA" w:rsidRPr="00974F0A" w:rsidRDefault="00F306FA" w:rsidP="00EF1E45">
      <w:pPr>
        <w:pStyle w:val="Tekstdymka1"/>
        <w:rPr>
          <w:rFonts w:asciiTheme="minorHAnsi" w:hAnsiTheme="minorHAnsi" w:cs="Arial"/>
          <w:sz w:val="20"/>
          <w:szCs w:val="20"/>
        </w:rPr>
      </w:pPr>
    </w:p>
    <w:sectPr w:rsidR="00F306FA" w:rsidRPr="00974F0A" w:rsidSect="002B4A33">
      <w:footerReference w:type="default" r:id="rId7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7D1F" w:rsidRDefault="00637D1F">
      <w:r>
        <w:separator/>
      </w:r>
    </w:p>
  </w:endnote>
  <w:endnote w:type="continuationSeparator" w:id="0">
    <w:p w:rsidR="00637D1F" w:rsidRDefault="00637D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Pro-Semi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080" w:rsidRPr="00565CE3" w:rsidRDefault="00CB2B63">
    <w:pPr>
      <w:pStyle w:val="Stopka"/>
      <w:jc w:val="right"/>
      <w:rPr>
        <w:rFonts w:asciiTheme="minorHAnsi" w:hAnsiTheme="minorHAnsi"/>
        <w:sz w:val="16"/>
        <w:szCs w:val="16"/>
      </w:rPr>
    </w:pPr>
    <w:r w:rsidRPr="00565CE3">
      <w:rPr>
        <w:rFonts w:asciiTheme="minorHAnsi" w:hAnsiTheme="minorHAnsi"/>
        <w:sz w:val="16"/>
        <w:szCs w:val="16"/>
      </w:rPr>
      <w:fldChar w:fldCharType="begin"/>
    </w:r>
    <w:r w:rsidR="00A71080" w:rsidRPr="00565CE3">
      <w:rPr>
        <w:rFonts w:asciiTheme="minorHAnsi" w:hAnsiTheme="minorHAnsi"/>
        <w:sz w:val="16"/>
        <w:szCs w:val="16"/>
      </w:rPr>
      <w:instrText>PAGE   \* MERGEFORMAT</w:instrText>
    </w:r>
    <w:r w:rsidRPr="00565CE3">
      <w:rPr>
        <w:rFonts w:asciiTheme="minorHAnsi" w:hAnsiTheme="minorHAnsi"/>
        <w:sz w:val="16"/>
        <w:szCs w:val="16"/>
      </w:rPr>
      <w:fldChar w:fldCharType="separate"/>
    </w:r>
    <w:r w:rsidR="00814D89">
      <w:rPr>
        <w:rFonts w:asciiTheme="minorHAnsi" w:hAnsiTheme="minorHAnsi"/>
        <w:noProof/>
        <w:sz w:val="16"/>
        <w:szCs w:val="16"/>
      </w:rPr>
      <w:t>1</w:t>
    </w:r>
    <w:r w:rsidRPr="00565CE3">
      <w:rPr>
        <w:rFonts w:asciiTheme="minorHAnsi" w:hAnsiTheme="minorHAnsi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7D1F" w:rsidRDefault="00637D1F">
      <w:r>
        <w:separator/>
      </w:r>
    </w:p>
  </w:footnote>
  <w:footnote w:type="continuationSeparator" w:id="0">
    <w:p w:rsidR="00637D1F" w:rsidRDefault="00637D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>
    <w:nsid w:val="4FA07924"/>
    <w:multiLevelType w:val="hybridMultilevel"/>
    <w:tmpl w:val="650E30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/>
  <w:rsids>
    <w:rsidRoot w:val="00A35892"/>
    <w:rsid w:val="00001C40"/>
    <w:rsid w:val="0001407D"/>
    <w:rsid w:val="00014DA3"/>
    <w:rsid w:val="000169DF"/>
    <w:rsid w:val="0002603D"/>
    <w:rsid w:val="00033224"/>
    <w:rsid w:val="00042380"/>
    <w:rsid w:val="00064929"/>
    <w:rsid w:val="00087600"/>
    <w:rsid w:val="00092B17"/>
    <w:rsid w:val="000D4021"/>
    <w:rsid w:val="000E0407"/>
    <w:rsid w:val="000E28B4"/>
    <w:rsid w:val="000E2EB0"/>
    <w:rsid w:val="000E7771"/>
    <w:rsid w:val="001061C8"/>
    <w:rsid w:val="00114323"/>
    <w:rsid w:val="00121602"/>
    <w:rsid w:val="00126599"/>
    <w:rsid w:val="0016759D"/>
    <w:rsid w:val="00177D44"/>
    <w:rsid w:val="001849EF"/>
    <w:rsid w:val="00195452"/>
    <w:rsid w:val="001A05F8"/>
    <w:rsid w:val="001A6E29"/>
    <w:rsid w:val="001C47D1"/>
    <w:rsid w:val="001E120E"/>
    <w:rsid w:val="001E6673"/>
    <w:rsid w:val="00207278"/>
    <w:rsid w:val="00217A24"/>
    <w:rsid w:val="00230FA1"/>
    <w:rsid w:val="00241611"/>
    <w:rsid w:val="00253D74"/>
    <w:rsid w:val="002711A3"/>
    <w:rsid w:val="00277A16"/>
    <w:rsid w:val="00285CF7"/>
    <w:rsid w:val="00296A1B"/>
    <w:rsid w:val="002A4089"/>
    <w:rsid w:val="002B3E81"/>
    <w:rsid w:val="002B4A33"/>
    <w:rsid w:val="002E4DCE"/>
    <w:rsid w:val="002F7EE6"/>
    <w:rsid w:val="0030098E"/>
    <w:rsid w:val="0032450B"/>
    <w:rsid w:val="0032496E"/>
    <w:rsid w:val="0034395C"/>
    <w:rsid w:val="00352F71"/>
    <w:rsid w:val="00366F52"/>
    <w:rsid w:val="00371BF5"/>
    <w:rsid w:val="003A3E23"/>
    <w:rsid w:val="003A60E1"/>
    <w:rsid w:val="003A666C"/>
    <w:rsid w:val="003D14BD"/>
    <w:rsid w:val="003E51C8"/>
    <w:rsid w:val="00413A0B"/>
    <w:rsid w:val="004316F1"/>
    <w:rsid w:val="00432765"/>
    <w:rsid w:val="00442A82"/>
    <w:rsid w:val="00463B39"/>
    <w:rsid w:val="004A4749"/>
    <w:rsid w:val="004E7E40"/>
    <w:rsid w:val="004F1479"/>
    <w:rsid w:val="004F1907"/>
    <w:rsid w:val="0050543C"/>
    <w:rsid w:val="00524DA7"/>
    <w:rsid w:val="0055779D"/>
    <w:rsid w:val="00565CE3"/>
    <w:rsid w:val="00567134"/>
    <w:rsid w:val="00591415"/>
    <w:rsid w:val="005B76C7"/>
    <w:rsid w:val="005C36E6"/>
    <w:rsid w:val="005D66F4"/>
    <w:rsid w:val="006146CE"/>
    <w:rsid w:val="006166B2"/>
    <w:rsid w:val="00636AAE"/>
    <w:rsid w:val="00637D1F"/>
    <w:rsid w:val="00643649"/>
    <w:rsid w:val="00663D4E"/>
    <w:rsid w:val="006651E8"/>
    <w:rsid w:val="006847A3"/>
    <w:rsid w:val="00686B38"/>
    <w:rsid w:val="00692341"/>
    <w:rsid w:val="006B3650"/>
    <w:rsid w:val="006D1968"/>
    <w:rsid w:val="006F44FB"/>
    <w:rsid w:val="00703C16"/>
    <w:rsid w:val="007047B8"/>
    <w:rsid w:val="00704C84"/>
    <w:rsid w:val="00735436"/>
    <w:rsid w:val="00740B6E"/>
    <w:rsid w:val="00743575"/>
    <w:rsid w:val="00747E49"/>
    <w:rsid w:val="00773886"/>
    <w:rsid w:val="00777FA3"/>
    <w:rsid w:val="00790C10"/>
    <w:rsid w:val="007A20C3"/>
    <w:rsid w:val="007B7B54"/>
    <w:rsid w:val="007F7B56"/>
    <w:rsid w:val="00804B6D"/>
    <w:rsid w:val="008066AC"/>
    <w:rsid w:val="00814D89"/>
    <w:rsid w:val="00815DD7"/>
    <w:rsid w:val="00821BB6"/>
    <w:rsid w:val="0085035E"/>
    <w:rsid w:val="008523A7"/>
    <w:rsid w:val="00864116"/>
    <w:rsid w:val="0087030E"/>
    <w:rsid w:val="008860C3"/>
    <w:rsid w:val="00886DD7"/>
    <w:rsid w:val="008933DA"/>
    <w:rsid w:val="008934E7"/>
    <w:rsid w:val="008A68BC"/>
    <w:rsid w:val="008C27E2"/>
    <w:rsid w:val="008E0022"/>
    <w:rsid w:val="008E555D"/>
    <w:rsid w:val="008E7C6B"/>
    <w:rsid w:val="008F3702"/>
    <w:rsid w:val="009003E9"/>
    <w:rsid w:val="00904839"/>
    <w:rsid w:val="00927B35"/>
    <w:rsid w:val="00932309"/>
    <w:rsid w:val="0093793E"/>
    <w:rsid w:val="009453B2"/>
    <w:rsid w:val="00953D28"/>
    <w:rsid w:val="00954E7B"/>
    <w:rsid w:val="009650D9"/>
    <w:rsid w:val="00974F0A"/>
    <w:rsid w:val="00986D93"/>
    <w:rsid w:val="009B7267"/>
    <w:rsid w:val="009D57C3"/>
    <w:rsid w:val="009E72A0"/>
    <w:rsid w:val="00A00700"/>
    <w:rsid w:val="00A1055E"/>
    <w:rsid w:val="00A24A58"/>
    <w:rsid w:val="00A25233"/>
    <w:rsid w:val="00A35892"/>
    <w:rsid w:val="00A71080"/>
    <w:rsid w:val="00A722AA"/>
    <w:rsid w:val="00AC60B6"/>
    <w:rsid w:val="00AE2599"/>
    <w:rsid w:val="00AE6A98"/>
    <w:rsid w:val="00B876C7"/>
    <w:rsid w:val="00BB2CE8"/>
    <w:rsid w:val="00BC279E"/>
    <w:rsid w:val="00BE2578"/>
    <w:rsid w:val="00C056CF"/>
    <w:rsid w:val="00C16B30"/>
    <w:rsid w:val="00C6752B"/>
    <w:rsid w:val="00C85CAA"/>
    <w:rsid w:val="00C91C61"/>
    <w:rsid w:val="00CA6C45"/>
    <w:rsid w:val="00CB2B63"/>
    <w:rsid w:val="00CC0C70"/>
    <w:rsid w:val="00CE7BDF"/>
    <w:rsid w:val="00D04400"/>
    <w:rsid w:val="00D3492C"/>
    <w:rsid w:val="00D4614B"/>
    <w:rsid w:val="00D61FFD"/>
    <w:rsid w:val="00D668B4"/>
    <w:rsid w:val="00D754C2"/>
    <w:rsid w:val="00D8328F"/>
    <w:rsid w:val="00D90E7A"/>
    <w:rsid w:val="00D978F9"/>
    <w:rsid w:val="00DB1DBA"/>
    <w:rsid w:val="00DC2ADA"/>
    <w:rsid w:val="00DD454B"/>
    <w:rsid w:val="00E10E48"/>
    <w:rsid w:val="00E1575A"/>
    <w:rsid w:val="00E21412"/>
    <w:rsid w:val="00E4392E"/>
    <w:rsid w:val="00E442F4"/>
    <w:rsid w:val="00E56A53"/>
    <w:rsid w:val="00E7716C"/>
    <w:rsid w:val="00E84E91"/>
    <w:rsid w:val="00EB0251"/>
    <w:rsid w:val="00EB209B"/>
    <w:rsid w:val="00EB34AC"/>
    <w:rsid w:val="00EC1287"/>
    <w:rsid w:val="00ED32F8"/>
    <w:rsid w:val="00EF1E45"/>
    <w:rsid w:val="00F253C6"/>
    <w:rsid w:val="00F306FA"/>
    <w:rsid w:val="00F355D8"/>
    <w:rsid w:val="00F416CA"/>
    <w:rsid w:val="00F46567"/>
    <w:rsid w:val="00F94ABA"/>
    <w:rsid w:val="00FB4C55"/>
    <w:rsid w:val="00FB511F"/>
    <w:rsid w:val="00FB7284"/>
    <w:rsid w:val="00FD28D4"/>
    <w:rsid w:val="00FD6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B4A33"/>
    <w:pPr>
      <w:widowControl w:val="0"/>
      <w:suppressAutoHyphens/>
      <w:autoSpaceDE w:val="0"/>
    </w:pPr>
    <w:rPr>
      <w:sz w:val="24"/>
      <w:szCs w:val="24"/>
    </w:rPr>
  </w:style>
  <w:style w:type="paragraph" w:styleId="Nagwek1">
    <w:name w:val="heading 1"/>
    <w:basedOn w:val="Normalny"/>
    <w:next w:val="Normalny"/>
    <w:qFormat/>
    <w:rsid w:val="002B4A33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rsid w:val="002B4A33"/>
  </w:style>
  <w:style w:type="character" w:styleId="Numerstrony">
    <w:name w:val="page number"/>
    <w:semiHidden/>
    <w:rsid w:val="002B4A33"/>
    <w:rPr>
      <w:sz w:val="14"/>
      <w:szCs w:val="14"/>
    </w:rPr>
  </w:style>
  <w:style w:type="paragraph" w:styleId="Tekstpodstawowy">
    <w:name w:val="Body Text"/>
    <w:basedOn w:val="Normalny"/>
    <w:semiHidden/>
    <w:rsid w:val="002B4A33"/>
    <w:pPr>
      <w:spacing w:after="120"/>
    </w:pPr>
  </w:style>
  <w:style w:type="paragraph" w:customStyle="1" w:styleId="Podpis1">
    <w:name w:val="Podpis1"/>
    <w:basedOn w:val="Normalny"/>
    <w:rsid w:val="002B4A33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rsid w:val="002B4A33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  <w:rsid w:val="002B4A33"/>
  </w:style>
  <w:style w:type="paragraph" w:styleId="Stopka">
    <w:name w:val="footer"/>
    <w:basedOn w:val="Normalny"/>
    <w:semiHidden/>
    <w:rsid w:val="002B4A33"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rsid w:val="002B4A33"/>
    <w:pPr>
      <w:suppressLineNumbers/>
    </w:pPr>
  </w:style>
  <w:style w:type="paragraph" w:customStyle="1" w:styleId="Nagwektabeli">
    <w:name w:val="Nagłówek tabeli"/>
    <w:basedOn w:val="Zawartotabeli"/>
    <w:rsid w:val="002B4A33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2B4A33"/>
  </w:style>
  <w:style w:type="paragraph" w:customStyle="1" w:styleId="Indeks">
    <w:name w:val="Indeks"/>
    <w:basedOn w:val="Normalny"/>
    <w:rsid w:val="002B4A33"/>
    <w:pPr>
      <w:suppressLineNumbers/>
    </w:pPr>
  </w:style>
  <w:style w:type="character" w:styleId="Odwoaniedokomentarza">
    <w:name w:val="annotation reference"/>
    <w:semiHidden/>
    <w:rsid w:val="002B4A33"/>
    <w:rPr>
      <w:sz w:val="16"/>
      <w:szCs w:val="16"/>
    </w:rPr>
  </w:style>
  <w:style w:type="paragraph" w:styleId="Tekstkomentarza">
    <w:name w:val="annotation text"/>
    <w:basedOn w:val="Normalny"/>
    <w:semiHidden/>
    <w:rsid w:val="002B4A33"/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rsid w:val="002B4A33"/>
    <w:rPr>
      <w:b/>
      <w:bCs/>
    </w:rPr>
  </w:style>
  <w:style w:type="paragraph" w:customStyle="1" w:styleId="Tekstdymka1">
    <w:name w:val="Tekst dymka1"/>
    <w:basedOn w:val="Normalny"/>
    <w:rsid w:val="002B4A33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2B4A33"/>
    <w:rPr>
      <w:sz w:val="20"/>
      <w:szCs w:val="20"/>
    </w:rPr>
  </w:style>
  <w:style w:type="character" w:styleId="Odwoanieprzypisudolnego">
    <w:name w:val="footnote reference"/>
    <w:semiHidden/>
    <w:rsid w:val="002B4A33"/>
    <w:rPr>
      <w:vertAlign w:val="superscript"/>
    </w:rPr>
  </w:style>
  <w:style w:type="character" w:customStyle="1" w:styleId="StopkaZnak">
    <w:name w:val="Stopka Znak"/>
    <w:rsid w:val="002B4A33"/>
    <w:rPr>
      <w:sz w:val="24"/>
      <w:szCs w:val="24"/>
    </w:rPr>
  </w:style>
  <w:style w:type="character" w:customStyle="1" w:styleId="FontStyle37">
    <w:name w:val="Font Style37"/>
    <w:uiPriority w:val="99"/>
    <w:rsid w:val="00804B6D"/>
    <w:rPr>
      <w:rFonts w:ascii="Verdana" w:hAnsi="Verdana" w:cs="Verdana"/>
      <w:sz w:val="14"/>
      <w:szCs w:val="14"/>
    </w:rPr>
  </w:style>
  <w:style w:type="paragraph" w:customStyle="1" w:styleId="Tekstdymka10">
    <w:name w:val="Tekst dymka1"/>
    <w:basedOn w:val="Normalny"/>
    <w:rsid w:val="00A1055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056C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846</Words>
  <Characters>5081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</vt:lpstr>
    </vt:vector>
  </TitlesOfParts>
  <Company>Akademia Pedagogiczna</Company>
  <LinksUpToDate>false</LinksUpToDate>
  <CharactersWithSpaces>5916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>Film anglojęzyczny-dzienne</dc:subject>
  <dc:creator>Artur Piskorz</dc:creator>
  <cp:lastModifiedBy>Artur Piskorz</cp:lastModifiedBy>
  <cp:revision>10</cp:revision>
  <cp:lastPrinted>2012-01-27T06:28:00Z</cp:lastPrinted>
  <dcterms:created xsi:type="dcterms:W3CDTF">2017-05-10T06:36:00Z</dcterms:created>
  <dcterms:modified xsi:type="dcterms:W3CDTF">2019-09-17T09:23:00Z</dcterms:modified>
</cp:coreProperties>
</file>